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1435EB15" w:rsidR="00E41A4C" w:rsidRPr="00BB2F70" w:rsidRDefault="00E41A4C" w:rsidP="00B7601B">
      <w:pPr>
        <w:spacing w:after="60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F35B28">
        <w:rPr>
          <w:rFonts w:ascii="Calibri Light" w:hAnsi="Calibri Light" w:cs="Calibri Light"/>
          <w:b/>
          <w:sz w:val="22"/>
          <w:szCs w:val="22"/>
        </w:rPr>
        <w:t xml:space="preserve">mięsa </w:t>
      </w:r>
      <w:r w:rsidR="00F35B28">
        <w:rPr>
          <w:rFonts w:ascii="Calibri Light" w:hAnsi="Calibri Light" w:cs="Calibri Light"/>
          <w:b/>
          <w:sz w:val="22"/>
          <w:szCs w:val="22"/>
        </w:rPr>
        <w:br/>
        <w:t xml:space="preserve">i wędlin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</w:t>
      </w:r>
      <w:r w:rsidR="00A644AC">
        <w:rPr>
          <w:rFonts w:ascii="Calibri Light" w:hAnsi="Calibri Light" w:cs="Calibri Light"/>
          <w:b/>
          <w:bCs/>
          <w:sz w:val="22"/>
          <w:szCs w:val="22"/>
          <w:lang w:eastAsia="pl-PL"/>
        </w:rPr>
        <w:br/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F35B28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34C11D00" w14:textId="5532B503" w:rsidR="00431A2F" w:rsidRPr="00BB2F70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29A7963D" w14:textId="77777777" w:rsidR="00BB2F70" w:rsidRPr="00BB2F70" w:rsidRDefault="00BB2F70" w:rsidP="00BB2F70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E8DD294" w14:textId="05B1F99A" w:rsidR="00431A2F" w:rsidRPr="00DC5CCE" w:rsidRDefault="00BB2F70" w:rsidP="00BB2F70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DC5CCE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DC5CCE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 kwalifikowanym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>podpisem</w:t>
      </w:r>
      <w:r w:rsidRPr="00DC5CCE">
        <w:rPr>
          <w:rFonts w:ascii="Calibri Light" w:hAnsi="Calibri Light" w:cs="Calibri Light"/>
          <w:i/>
          <w:iCs/>
          <w:spacing w:val="-16"/>
          <w:sz w:val="18"/>
          <w:szCs w:val="18"/>
        </w:rPr>
        <w:t xml:space="preserve"> </w:t>
      </w:r>
      <w:r w:rsidR="00F35B28" w:rsidRPr="00DC5CCE">
        <w:rPr>
          <w:rFonts w:ascii="Calibri Light" w:hAnsi="Calibri Light" w:cs="Calibri Light"/>
          <w:i/>
          <w:iCs/>
          <w:sz w:val="18"/>
          <w:szCs w:val="18"/>
        </w:rPr>
        <w:t xml:space="preserve">elektronicznym 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osoby upoważnionej do reprezentowania 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podmiot udostępniając</w:t>
      </w:r>
      <w:r w:rsidR="00DC5CCE"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="00DC5CCE"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431A2F" w:rsidRPr="00DC5CCE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94505E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94505E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57.5pt" filled="t">
                <v:fill color2="black"/>
                <v:imagedata r:id="rId1" o:title=""/>
              </v:shape>
              <o:OLEObject Type="Embed" ProgID="PBrush" ShapeID="_x0000_i1025" DrawAspect="Content" ObjectID="_1681583791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4D387023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F35B28">
            <w:rPr>
              <w:rFonts w:asciiTheme="majorHAnsi" w:hAnsiTheme="majorHAnsi" w:cstheme="majorHAnsi"/>
              <w:i/>
              <w:iCs/>
              <w:sz w:val="16"/>
            </w:rPr>
            <w:t>3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1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82181CB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F35B28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11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30"/>
  </w:num>
  <w:num w:numId="11">
    <w:abstractNumId w:val="7"/>
  </w:num>
  <w:num w:numId="12">
    <w:abstractNumId w:val="22"/>
  </w:num>
  <w:num w:numId="13">
    <w:abstractNumId w:val="17"/>
  </w:num>
  <w:num w:numId="14">
    <w:abstractNumId w:val="12"/>
  </w:num>
  <w:num w:numId="15">
    <w:abstractNumId w:val="24"/>
  </w:num>
  <w:num w:numId="16">
    <w:abstractNumId w:val="27"/>
  </w:num>
  <w:num w:numId="17">
    <w:abstractNumId w:val="26"/>
  </w:num>
  <w:num w:numId="18">
    <w:abstractNumId w:val="4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21"/>
  </w:num>
  <w:num w:numId="29">
    <w:abstractNumId w:val="16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A0ABF"/>
    <w:rsid w:val="003F2D3F"/>
    <w:rsid w:val="00410A25"/>
    <w:rsid w:val="00411165"/>
    <w:rsid w:val="00431A2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9AC-FBE1-4649-9BC9-E9495872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2016-08-23T09:13:00Z</cp:lastPrinted>
  <dcterms:created xsi:type="dcterms:W3CDTF">2021-04-28T12:07:00Z</dcterms:created>
  <dcterms:modified xsi:type="dcterms:W3CDTF">2021-05-03T19:50:00Z</dcterms:modified>
</cp:coreProperties>
</file>