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19DD" w14:textId="77777777" w:rsidR="00E5206D" w:rsidRPr="00CF3D05" w:rsidRDefault="00E5206D" w:rsidP="00E5206D">
      <w:pPr>
        <w:pStyle w:val="Annexetitre"/>
        <w:rPr>
          <w:rFonts w:asciiTheme="majorHAnsi" w:hAnsiTheme="majorHAnsi" w:cstheme="majorHAnsi"/>
          <w:caps/>
          <w:sz w:val="22"/>
          <w:u w:val="none"/>
        </w:rPr>
      </w:pPr>
      <w:r w:rsidRPr="00CF3D05">
        <w:rPr>
          <w:rFonts w:asciiTheme="majorHAnsi" w:hAnsiTheme="majorHAnsi" w:cstheme="majorHAnsi"/>
          <w:caps/>
          <w:sz w:val="22"/>
          <w:u w:val="none"/>
        </w:rPr>
        <w:t>Standardowy formularz</w:t>
      </w:r>
      <w:r w:rsidR="00EC3B3D" w:rsidRPr="00CF3D05">
        <w:rPr>
          <w:rFonts w:asciiTheme="majorHAnsi" w:hAnsiTheme="majorHAnsi" w:cstheme="majorHAnsi"/>
          <w:caps/>
          <w:sz w:val="22"/>
          <w:u w:val="none"/>
        </w:rPr>
        <w:t xml:space="preserve"> </w:t>
      </w:r>
      <w:r w:rsidRPr="00CF3D05">
        <w:rPr>
          <w:rFonts w:asciiTheme="majorHAnsi" w:hAnsiTheme="majorHAnsi" w:cstheme="majorHAnsi"/>
          <w:caps/>
          <w:sz w:val="22"/>
          <w:u w:val="none"/>
        </w:rPr>
        <w:t>jednolitego europejskiego dokumentu zamówienia</w:t>
      </w:r>
    </w:p>
    <w:p w14:paraId="23961717" w14:textId="77777777" w:rsidR="00E5206D" w:rsidRPr="00CF3D05" w:rsidRDefault="00E5206D" w:rsidP="009344B3">
      <w:pPr>
        <w:pStyle w:val="ChapterTitle"/>
        <w:spacing w:after="120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>Część I: Informacje dotyczące postępowania o udzielenie zamówienia oraz instytucji zamawiającej lub podmiotu zamawiającego</w:t>
      </w:r>
    </w:p>
    <w:p w14:paraId="5000A519" w14:textId="0BBEBEC0" w:rsidR="00F6446C" w:rsidRPr="00480617" w:rsidRDefault="00E5206D" w:rsidP="0083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w w:val="0"/>
          <w:sz w:val="22"/>
        </w:rPr>
        <w:t xml:space="preserve"> </w:t>
      </w:r>
      <w:r w:rsidRPr="00480617">
        <w:rPr>
          <w:rFonts w:asciiTheme="majorHAnsi" w:hAnsiTheme="majorHAnsi" w:cstheme="majorHAnsi"/>
          <w:i/>
          <w:w w:val="0"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505B8A" w:rsidRPr="00480617">
        <w:rPr>
          <w:rFonts w:asciiTheme="majorHAnsi" w:hAnsiTheme="majorHAnsi" w:cstheme="majorHAnsi"/>
          <w:i/>
          <w:w w:val="0"/>
          <w:sz w:val="22"/>
        </w:rPr>
        <w:t xml:space="preserve">, </w:t>
      </w:r>
      <w:r w:rsidRPr="00480617">
        <w:rPr>
          <w:rFonts w:asciiTheme="majorHAnsi" w:hAnsiTheme="majorHAnsi" w:cstheme="majorHAnsi"/>
          <w:i/>
          <w:w w:val="0"/>
          <w:sz w:val="22"/>
        </w:rPr>
        <w:t>że do utworzenia i wypełnienia jednolitego europejskiego dokumentu zamówienia wykorzystany zostanie elektroniczny serwis poświęcony jednolitemu europejskiemu dokumentowi zamówienia</w:t>
      </w:r>
      <w:r w:rsidRPr="00480617">
        <w:rPr>
          <w:rStyle w:val="Odwoanieprzypisudolnego"/>
          <w:rFonts w:asciiTheme="majorHAnsi" w:hAnsiTheme="majorHAnsi" w:cstheme="majorHAnsi"/>
          <w:i/>
          <w:w w:val="0"/>
          <w:sz w:val="22"/>
        </w:rPr>
        <w:footnoteReference w:id="1"/>
      </w:r>
      <w:r w:rsidRPr="00480617">
        <w:rPr>
          <w:rFonts w:asciiTheme="majorHAnsi" w:hAnsiTheme="majorHAnsi" w:cstheme="majorHAnsi"/>
          <w:i/>
          <w:w w:val="0"/>
          <w:sz w:val="22"/>
        </w:rPr>
        <w:t>.</w:t>
      </w:r>
      <w:r w:rsidRPr="00480617">
        <w:rPr>
          <w:rFonts w:asciiTheme="majorHAnsi" w:hAnsiTheme="majorHAnsi" w:cstheme="majorHAnsi"/>
          <w:w w:val="0"/>
          <w:sz w:val="22"/>
        </w:rPr>
        <w:t xml:space="preserve"> </w:t>
      </w:r>
      <w:r w:rsidRPr="00480617">
        <w:rPr>
          <w:rFonts w:asciiTheme="majorHAnsi" w:hAnsiTheme="majorHAnsi" w:cstheme="majorHAnsi"/>
          <w:sz w:val="22"/>
        </w:rPr>
        <w:t>Adres publikacyjny stosownego ogłoszenia</w:t>
      </w:r>
      <w:r w:rsidRPr="00480617">
        <w:rPr>
          <w:rStyle w:val="Odwoanieprzypisudolnego"/>
          <w:rFonts w:asciiTheme="majorHAnsi" w:hAnsiTheme="majorHAnsi" w:cstheme="majorHAnsi"/>
          <w:i/>
          <w:sz w:val="22"/>
        </w:rPr>
        <w:footnoteReference w:id="2"/>
      </w:r>
      <w:r w:rsidRPr="00480617">
        <w:rPr>
          <w:rFonts w:asciiTheme="majorHAnsi" w:hAnsiTheme="majorHAnsi" w:cstheme="majorHAnsi"/>
          <w:sz w:val="22"/>
        </w:rPr>
        <w:t xml:space="preserve"> w Dzienniku Urzędowym Unii Europejskiej:</w:t>
      </w:r>
    </w:p>
    <w:p w14:paraId="43CA7E75" w14:textId="77777777" w:rsidR="00F6446C" w:rsidRPr="00480617" w:rsidRDefault="00E5206D" w:rsidP="0083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 w:cstheme="majorHAnsi"/>
          <w:sz w:val="22"/>
        </w:rPr>
      </w:pPr>
      <w:r w:rsidRPr="00480617">
        <w:rPr>
          <w:rFonts w:asciiTheme="majorHAnsi" w:hAnsiTheme="majorHAnsi" w:cstheme="majorHAnsi"/>
          <w:sz w:val="22"/>
        </w:rPr>
        <w:t xml:space="preserve">Dz.U. UE S numer [], data [], strona [], </w:t>
      </w:r>
    </w:p>
    <w:p w14:paraId="701245C2" w14:textId="78030787" w:rsidR="00801F44" w:rsidRPr="00801F44" w:rsidRDefault="00E5206D" w:rsidP="0083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 w:cstheme="majorHAnsi"/>
          <w:b/>
          <w:bCs/>
          <w:sz w:val="22"/>
        </w:rPr>
      </w:pPr>
      <w:r w:rsidRPr="00480617">
        <w:rPr>
          <w:rFonts w:asciiTheme="majorHAnsi" w:hAnsiTheme="majorHAnsi" w:cstheme="majorHAnsi"/>
          <w:b/>
          <w:sz w:val="22"/>
        </w:rPr>
        <w:t xml:space="preserve">Numer ogłoszenia w Dz.U. S: </w:t>
      </w:r>
      <w:r w:rsidR="00801F44" w:rsidRPr="00801F44">
        <w:rPr>
          <w:rFonts w:asciiTheme="majorHAnsi" w:hAnsiTheme="majorHAnsi" w:cstheme="majorHAnsi"/>
          <w:b/>
          <w:bCs/>
          <w:sz w:val="22"/>
        </w:rPr>
        <w:t>2022/S 197-558429</w:t>
      </w:r>
    </w:p>
    <w:p w14:paraId="32ACC9E6" w14:textId="77777777" w:rsidR="00E5206D" w:rsidRPr="00480617" w:rsidRDefault="00E5206D" w:rsidP="0083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Theme="majorHAnsi" w:hAnsiTheme="majorHAnsi" w:cstheme="majorHAnsi"/>
          <w:sz w:val="22"/>
        </w:rPr>
      </w:pPr>
      <w:r w:rsidRPr="00480617">
        <w:rPr>
          <w:rFonts w:asciiTheme="majorHAnsi" w:hAnsiTheme="majorHAnsi" w:cstheme="majorHAnsi"/>
          <w:w w:val="0"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CA5E30" w14:textId="77777777" w:rsidR="00E5206D" w:rsidRPr="00480617" w:rsidRDefault="00E5206D" w:rsidP="0083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Theme="majorHAnsi" w:hAnsiTheme="majorHAnsi" w:cstheme="majorHAnsi"/>
          <w:sz w:val="22"/>
        </w:rPr>
      </w:pPr>
      <w:r w:rsidRPr="00480617">
        <w:rPr>
          <w:rFonts w:asciiTheme="majorHAnsi" w:hAnsiTheme="majorHAnsi" w:cstheme="majorHAnsi"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270F7CE" w14:textId="77777777" w:rsidR="00E5206D" w:rsidRPr="00030777" w:rsidRDefault="00E5206D" w:rsidP="009344B3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030777">
        <w:rPr>
          <w:rFonts w:asciiTheme="majorHAnsi" w:hAnsiTheme="majorHAnsi" w:cstheme="majorHAnsi"/>
          <w:bCs/>
          <w:sz w:val="22"/>
        </w:rPr>
        <w:t>Informacje na temat postępowania o udzielenie zamówienia</w:t>
      </w:r>
    </w:p>
    <w:p w14:paraId="02DF68AA" w14:textId="21630F99" w:rsidR="00E5206D" w:rsidRPr="00CF3D05" w:rsidRDefault="00E5206D" w:rsidP="0090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Informacje wymagane w części I zostaną automatycznie wyszukane, pod warunkiem</w:t>
      </w:r>
      <w:r w:rsidR="006F22CF" w:rsidRPr="00CF3D05">
        <w:rPr>
          <w:rFonts w:asciiTheme="majorHAnsi" w:hAnsiTheme="majorHAnsi" w:cstheme="majorHAnsi"/>
          <w:b/>
          <w:w w:val="0"/>
          <w:sz w:val="22"/>
        </w:rPr>
        <w:t xml:space="preserve">, </w:t>
      </w:r>
      <w:r w:rsidRPr="00CF3D05">
        <w:rPr>
          <w:rFonts w:asciiTheme="majorHAnsi" w:hAnsiTheme="majorHAnsi" w:cstheme="majorHAnsi"/>
          <w:b/>
          <w:w w:val="0"/>
          <w:sz w:val="22"/>
        </w:rPr>
        <w:t>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817"/>
      </w:tblGrid>
      <w:tr w:rsidR="00801F44" w:rsidRPr="00CF3D05" w14:paraId="198326FE" w14:textId="77777777" w:rsidTr="007D0340">
        <w:trPr>
          <w:trHeight w:val="349"/>
        </w:trPr>
        <w:tc>
          <w:tcPr>
            <w:tcW w:w="4962" w:type="dxa"/>
            <w:shd w:val="clear" w:color="auto" w:fill="auto"/>
          </w:tcPr>
          <w:p w14:paraId="4FBEF888" w14:textId="77777777" w:rsidR="009055EA" w:rsidRPr="00134569" w:rsidRDefault="009055EA" w:rsidP="007C717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Tożsamość zamawiającego</w:t>
            </w:r>
            <w:r w:rsidRPr="00134569">
              <w:rPr>
                <w:rStyle w:val="Odwoanieprzypisudolnego"/>
                <w:rFonts w:asciiTheme="majorHAnsi" w:hAnsiTheme="majorHAnsi" w:cstheme="maj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3969" w:type="dxa"/>
            <w:shd w:val="clear" w:color="auto" w:fill="auto"/>
          </w:tcPr>
          <w:p w14:paraId="6C514AC7" w14:textId="77777777" w:rsidR="009055EA" w:rsidRPr="00134569" w:rsidRDefault="009055EA" w:rsidP="007C717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801F44" w:rsidRPr="00CF3D05" w14:paraId="4F6AB279" w14:textId="77777777" w:rsidTr="007D0340">
        <w:trPr>
          <w:trHeight w:val="597"/>
        </w:trPr>
        <w:tc>
          <w:tcPr>
            <w:tcW w:w="4962" w:type="dxa"/>
            <w:shd w:val="clear" w:color="auto" w:fill="auto"/>
          </w:tcPr>
          <w:p w14:paraId="577BA95A" w14:textId="77777777" w:rsidR="009055EA" w:rsidRPr="00134569" w:rsidRDefault="009055EA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 xml:space="preserve">Nazwa: </w:t>
            </w:r>
          </w:p>
        </w:tc>
        <w:tc>
          <w:tcPr>
            <w:tcW w:w="3969" w:type="dxa"/>
            <w:shd w:val="clear" w:color="auto" w:fill="auto"/>
          </w:tcPr>
          <w:p w14:paraId="3E1CBBAF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Oficjalna nazwa: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F59082E" w14:textId="77777777" w:rsidR="009055EA" w:rsidRPr="00134569" w:rsidRDefault="009055EA" w:rsidP="00A50E3F">
            <w:pPr>
              <w:pStyle w:val="Default"/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21 Wojskowy Szpital Uzdrowiskowo-Rehabilitacyjny SP ZOZ w </w:t>
            </w:r>
            <w:proofErr w:type="spellStart"/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Busku-Zdroju</w:t>
            </w:r>
            <w:proofErr w:type="spellEnd"/>
          </w:p>
          <w:p w14:paraId="459BC439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Adres pocztowy: ul. Rzewuskiego 8</w:t>
            </w:r>
          </w:p>
          <w:p w14:paraId="03C38DC3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Miejscowość: Busko-Zdrój</w:t>
            </w:r>
          </w:p>
          <w:p w14:paraId="00221729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Kod NUTS: PL722 Sandomiersko-jędrzejowski</w:t>
            </w:r>
          </w:p>
          <w:p w14:paraId="36DF1E8B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Kod pocztowy: 28-100</w:t>
            </w:r>
          </w:p>
          <w:p w14:paraId="28A37924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Państwo: Polska</w:t>
            </w:r>
          </w:p>
          <w:p w14:paraId="226B163F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Osoba do kontaktów: Marian Pasek</w:t>
            </w:r>
          </w:p>
          <w:p w14:paraId="01414343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134569">
                <w:rPr>
                  <w:rStyle w:val="Hipercze"/>
                  <w:rFonts w:asciiTheme="majorHAnsi" w:hAnsiTheme="majorHAnsi" w:cstheme="majorHAnsi"/>
                  <w:sz w:val="20"/>
                  <w:szCs w:val="20"/>
                  <w:lang w:val="en-US"/>
                </w:rPr>
                <w:t>przetargi@szpitalwojskowy.pl</w:t>
              </w:r>
            </w:hyperlink>
            <w:r w:rsidRPr="0013456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14:paraId="3FBE02AF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Tel.: +48 413780919</w:t>
            </w:r>
          </w:p>
          <w:p w14:paraId="7779C6E5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Faks: +48 413780394</w:t>
            </w:r>
          </w:p>
          <w:p w14:paraId="15D023E6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Adresy internetowe:</w:t>
            </w:r>
          </w:p>
          <w:p w14:paraId="6CFDE6D3" w14:textId="77777777" w:rsidR="009055EA" w:rsidRPr="00134569" w:rsidRDefault="009055EA" w:rsidP="00A50E3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 xml:space="preserve">Główny adres: </w:t>
            </w:r>
            <w:hyperlink r:id="rId9" w:history="1">
              <w:r w:rsidRPr="00134569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www.szpitalwojskowy.pl</w:t>
              </w:r>
            </w:hyperlink>
          </w:p>
          <w:p w14:paraId="2B5720BA" w14:textId="77777777" w:rsidR="00801F44" w:rsidRDefault="009055EA" w:rsidP="00801F44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Strona internetowa na której udostępnione jest zamówienie:</w:t>
            </w:r>
          </w:p>
          <w:p w14:paraId="09128C1D" w14:textId="77777777" w:rsidR="00801F44" w:rsidRDefault="00801F44" w:rsidP="00801F44">
            <w:pPr>
              <w:pStyle w:val="Default"/>
              <w:numPr>
                <w:ilvl w:val="0"/>
                <w:numId w:val="41"/>
              </w:numPr>
              <w:ind w:left="213" w:hanging="213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hyperlink r:id="rId10" w:history="1">
              <w:r w:rsidRPr="00742AA1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https://miniportal.uzp.gov.pl/Postepowania/453cc03f-014f-44f7-9a6a-c79ebf1813bb</w:t>
              </w:r>
            </w:hyperlink>
          </w:p>
          <w:p w14:paraId="50B00A46" w14:textId="0D016C4B" w:rsidR="00801F44" w:rsidRPr="00801F44" w:rsidRDefault="00801F44" w:rsidP="00801F44">
            <w:pPr>
              <w:pStyle w:val="Default"/>
              <w:numPr>
                <w:ilvl w:val="0"/>
                <w:numId w:val="41"/>
              </w:numPr>
              <w:ind w:left="213" w:hanging="213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hyperlink r:id="rId11" w:history="1">
              <w:r w:rsidRPr="00742AA1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http://bip.szpitalwojskowy.pl/przetarg.php?id=321</w:t>
              </w:r>
            </w:hyperlink>
          </w:p>
          <w:p w14:paraId="638D164D" w14:textId="201BA155" w:rsidR="00801F44" w:rsidRPr="00134569" w:rsidRDefault="00801F44" w:rsidP="00801F44">
            <w:pPr>
              <w:pStyle w:val="Default"/>
              <w:rPr>
                <w:rFonts w:asciiTheme="majorHAnsi" w:hAnsiTheme="majorHAnsi" w:cstheme="majorHAnsi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801F44" w:rsidRPr="00CF3D05" w14:paraId="443BF107" w14:textId="77777777" w:rsidTr="007D0340">
        <w:trPr>
          <w:trHeight w:val="485"/>
        </w:trPr>
        <w:tc>
          <w:tcPr>
            <w:tcW w:w="4962" w:type="dxa"/>
            <w:shd w:val="clear" w:color="auto" w:fill="auto"/>
          </w:tcPr>
          <w:p w14:paraId="4B4DBAA0" w14:textId="77777777" w:rsidR="009055EA" w:rsidRPr="00134569" w:rsidRDefault="009055EA" w:rsidP="007C717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3969" w:type="dxa"/>
            <w:shd w:val="clear" w:color="auto" w:fill="auto"/>
          </w:tcPr>
          <w:p w14:paraId="7FFD70D3" w14:textId="36B6C280" w:rsidR="009055EA" w:rsidRPr="00134569" w:rsidRDefault="009055EA" w:rsidP="007C717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801F44" w:rsidRPr="00CF3D05" w14:paraId="191F5B22" w14:textId="77777777" w:rsidTr="007D0340">
        <w:trPr>
          <w:trHeight w:val="484"/>
        </w:trPr>
        <w:tc>
          <w:tcPr>
            <w:tcW w:w="4962" w:type="dxa"/>
            <w:shd w:val="clear" w:color="auto" w:fill="auto"/>
          </w:tcPr>
          <w:p w14:paraId="4A9A7EB2" w14:textId="77777777" w:rsidR="009055EA" w:rsidRPr="00134569" w:rsidRDefault="009055EA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Tytuł lub krótki opis udzielanego zamówienia</w:t>
            </w:r>
            <w:r w:rsidRPr="00134569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"/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23FB54BF" w14:textId="37B6C6CF" w:rsidR="009055EA" w:rsidRPr="00ED6D05" w:rsidRDefault="00ED6D05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Zakup energii elektrycznej dla 21 Wojskowego Szpitala Uzdrowiskowo-Rehabilitacyjnego SP ZOZ w </w:t>
            </w:r>
            <w:proofErr w:type="spellStart"/>
            <w:r w:rsidRPr="00ED6D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Busku-Zdroju</w:t>
            </w:r>
            <w:proofErr w:type="spellEnd"/>
            <w:r w:rsidRPr="00ED6D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oraz sprzedaż nadwyżek energii elektrycznej wytworzonej w instalacji OZE Zamawiającego</w:t>
            </w:r>
          </w:p>
        </w:tc>
      </w:tr>
      <w:tr w:rsidR="00801F44" w:rsidRPr="00CF3D05" w14:paraId="4EC23209" w14:textId="77777777" w:rsidTr="007D0340">
        <w:trPr>
          <w:trHeight w:val="484"/>
        </w:trPr>
        <w:tc>
          <w:tcPr>
            <w:tcW w:w="4962" w:type="dxa"/>
            <w:shd w:val="clear" w:color="auto" w:fill="auto"/>
          </w:tcPr>
          <w:p w14:paraId="62F7F87F" w14:textId="77777777" w:rsidR="009055EA" w:rsidRPr="00134569" w:rsidRDefault="009055EA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Numer referencyjny nadany sprawie przez instytucję zamawiającą lub podmiot zamawiający (</w:t>
            </w:r>
            <w:r w:rsidRPr="00134569">
              <w:rPr>
                <w:rFonts w:asciiTheme="majorHAnsi" w:hAnsiTheme="majorHAnsi" w:cstheme="majorHAnsi"/>
                <w:i/>
                <w:sz w:val="20"/>
                <w:szCs w:val="20"/>
              </w:rPr>
              <w:t>jeżeli dotyczy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134569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5"/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051579" w14:textId="7E1BA5C6" w:rsidR="009055EA" w:rsidRPr="00134569" w:rsidRDefault="00FD5012" w:rsidP="00586B0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1243DE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9055EA"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/PSU/202</w:t>
            </w:r>
            <w:r w:rsidR="001243DE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</w:tbl>
    <w:p w14:paraId="0B0667E7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b/>
          <w:sz w:val="22"/>
        </w:rPr>
        <w:t>Wszystkie pozostałe informacje we wszystkich sekcjach jednolitego europejskiego dokumentu zamówienia powinien wypełnić wykonawca</w:t>
      </w:r>
      <w:r w:rsidRPr="00CF3D05">
        <w:rPr>
          <w:rFonts w:asciiTheme="majorHAnsi" w:hAnsiTheme="majorHAnsi" w:cstheme="majorHAnsi"/>
          <w:b/>
          <w:i/>
          <w:sz w:val="22"/>
        </w:rPr>
        <w:t>.</w:t>
      </w:r>
    </w:p>
    <w:p w14:paraId="0FCCBA39" w14:textId="77777777" w:rsidR="00E5206D" w:rsidRPr="00CF3D05" w:rsidRDefault="00E5206D" w:rsidP="009344B3">
      <w:pPr>
        <w:pStyle w:val="ChapterTitle"/>
        <w:spacing w:after="60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>Część II: Informacje dotyczące wykonawcy</w:t>
      </w:r>
    </w:p>
    <w:p w14:paraId="3C10E41D" w14:textId="77777777" w:rsidR="00E5206D" w:rsidRPr="00E64742" w:rsidRDefault="00E5206D" w:rsidP="009344B3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E64742">
        <w:rPr>
          <w:rFonts w:asciiTheme="majorHAnsi" w:hAnsiTheme="majorHAnsi" w:cstheme="majorHAnsi"/>
          <w:bCs/>
          <w:sz w:val="22"/>
        </w:rPr>
        <w:t>A: Informacje na temat wykonawcy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5653D617" w14:textId="77777777" w:rsidTr="007D0340">
        <w:tc>
          <w:tcPr>
            <w:tcW w:w="4962" w:type="dxa"/>
            <w:shd w:val="clear" w:color="auto" w:fill="auto"/>
          </w:tcPr>
          <w:p w14:paraId="6F0C0A58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Identyfikacja:</w:t>
            </w:r>
          </w:p>
        </w:tc>
        <w:tc>
          <w:tcPr>
            <w:tcW w:w="3969" w:type="dxa"/>
            <w:shd w:val="clear" w:color="auto" w:fill="auto"/>
          </w:tcPr>
          <w:p w14:paraId="3BF5BBB1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0E89631D" w14:textId="77777777" w:rsidTr="007D0340">
        <w:tc>
          <w:tcPr>
            <w:tcW w:w="4962" w:type="dxa"/>
            <w:shd w:val="clear" w:color="auto" w:fill="auto"/>
          </w:tcPr>
          <w:p w14:paraId="69492385" w14:textId="77777777" w:rsidR="009055EA" w:rsidRPr="00E536C7" w:rsidRDefault="009055EA" w:rsidP="00E536C7">
            <w:pPr>
              <w:pStyle w:val="NumPar1"/>
              <w:numPr>
                <w:ilvl w:val="0"/>
                <w:numId w:val="0"/>
              </w:numPr>
              <w:spacing w:before="60" w:after="0"/>
              <w:ind w:left="850" w:hanging="85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Nazwa:</w:t>
            </w:r>
          </w:p>
        </w:tc>
        <w:tc>
          <w:tcPr>
            <w:tcW w:w="3969" w:type="dxa"/>
            <w:shd w:val="clear" w:color="auto" w:fill="auto"/>
          </w:tcPr>
          <w:p w14:paraId="35E48620" w14:textId="6987F533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[ ……………………….. ]</w:t>
            </w:r>
          </w:p>
        </w:tc>
      </w:tr>
      <w:tr w:rsidR="009055EA" w:rsidRPr="00CF3D05" w14:paraId="04B5B786" w14:textId="77777777" w:rsidTr="007D0340">
        <w:trPr>
          <w:trHeight w:val="1372"/>
        </w:trPr>
        <w:tc>
          <w:tcPr>
            <w:tcW w:w="4962" w:type="dxa"/>
            <w:shd w:val="clear" w:color="auto" w:fill="auto"/>
          </w:tcPr>
          <w:p w14:paraId="47AC1A3D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Numer VAT, jeżeli dotyczy:</w:t>
            </w:r>
          </w:p>
          <w:p w14:paraId="307773AC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3969" w:type="dxa"/>
            <w:shd w:val="clear" w:color="auto" w:fill="auto"/>
          </w:tcPr>
          <w:p w14:paraId="048D578E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[ ……………………….. ]</w:t>
            </w:r>
          </w:p>
          <w:p w14:paraId="3CC5C184" w14:textId="1FD68A88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5EA" w:rsidRPr="00CF3D05" w14:paraId="5A3CB654" w14:textId="77777777" w:rsidTr="007D0340">
        <w:tc>
          <w:tcPr>
            <w:tcW w:w="4962" w:type="dxa"/>
            <w:shd w:val="clear" w:color="auto" w:fill="auto"/>
          </w:tcPr>
          <w:p w14:paraId="4A4E4734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</w:tcPr>
          <w:p w14:paraId="380E6038" w14:textId="472DAE29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[ ……………………….. ]</w:t>
            </w:r>
          </w:p>
        </w:tc>
      </w:tr>
      <w:tr w:rsidR="009055EA" w:rsidRPr="00CF3D05" w14:paraId="0A243B9B" w14:textId="77777777" w:rsidTr="007D0340">
        <w:trPr>
          <w:trHeight w:val="2002"/>
        </w:trPr>
        <w:tc>
          <w:tcPr>
            <w:tcW w:w="4962" w:type="dxa"/>
            <w:shd w:val="clear" w:color="auto" w:fill="auto"/>
          </w:tcPr>
          <w:p w14:paraId="662BA847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Osoba lub osoby wyznaczone do kontaktów</w:t>
            </w:r>
            <w:r w:rsidRPr="00E536C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6"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3E39DFC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  <w:p w14:paraId="3E309F7E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Adres e-mail:</w:t>
            </w:r>
          </w:p>
          <w:p w14:paraId="6A638188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Adres internetowy (adres www) (</w:t>
            </w:r>
            <w:r w:rsidRPr="00E536C7">
              <w:rPr>
                <w:rFonts w:asciiTheme="majorHAnsi" w:hAnsiTheme="majorHAnsi" w:cstheme="majorHAnsi"/>
                <w:i/>
                <w:sz w:val="20"/>
                <w:szCs w:val="20"/>
              </w:rPr>
              <w:t>jeżeli dotyczy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):</w:t>
            </w:r>
          </w:p>
        </w:tc>
        <w:tc>
          <w:tcPr>
            <w:tcW w:w="3969" w:type="dxa"/>
            <w:shd w:val="clear" w:color="auto" w:fill="auto"/>
          </w:tcPr>
          <w:p w14:paraId="3E7F2C31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[ ……………………….. ]</w:t>
            </w:r>
          </w:p>
          <w:p w14:paraId="3ED46C28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[ ……………………….. ]</w:t>
            </w:r>
          </w:p>
          <w:p w14:paraId="508A1994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[ ……………………….. ]</w:t>
            </w:r>
          </w:p>
          <w:p w14:paraId="477D4BEC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[ ……………………….. ]</w:t>
            </w:r>
          </w:p>
          <w:p w14:paraId="6020A743" w14:textId="54C93EDB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5EA" w:rsidRPr="00CF3D05" w14:paraId="51ABCF78" w14:textId="77777777" w:rsidTr="007D0340">
        <w:tc>
          <w:tcPr>
            <w:tcW w:w="4962" w:type="dxa"/>
            <w:shd w:val="clear" w:color="auto" w:fill="auto"/>
          </w:tcPr>
          <w:p w14:paraId="2B0F5B4A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3969" w:type="dxa"/>
            <w:shd w:val="clear" w:color="auto" w:fill="auto"/>
          </w:tcPr>
          <w:p w14:paraId="072DDF48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581B4E81" w14:textId="77777777" w:rsidTr="007D0340">
        <w:tc>
          <w:tcPr>
            <w:tcW w:w="4962" w:type="dxa"/>
            <w:shd w:val="clear" w:color="auto" w:fill="auto"/>
          </w:tcPr>
          <w:p w14:paraId="47431A6A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Czy wykonawca jest mikroprzedsiębiorstwem bądź małym lub średnim przedsiębiorstwem</w:t>
            </w:r>
            <w:r w:rsidRPr="00E536C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7"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14:paraId="3346D178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separate"/>
            </w: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end"/>
            </w: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Tak      </w:t>
            </w:r>
          </w:p>
          <w:p w14:paraId="74593CF4" w14:textId="5B28475E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separate"/>
            </w: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end"/>
            </w: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Nie</w:t>
            </w:r>
          </w:p>
        </w:tc>
      </w:tr>
      <w:tr w:rsidR="009055EA" w:rsidRPr="00CF3D05" w14:paraId="45DD146D" w14:textId="77777777" w:rsidTr="007D0340">
        <w:tc>
          <w:tcPr>
            <w:tcW w:w="4962" w:type="dxa"/>
            <w:shd w:val="clear" w:color="auto" w:fill="auto"/>
          </w:tcPr>
          <w:p w14:paraId="2A9FA2C0" w14:textId="77777777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6C7">
              <w:rPr>
                <w:rStyle w:val="Odwoanieprzypisudolnego"/>
                <w:rFonts w:asciiTheme="majorHAnsi" w:hAnsiTheme="majorHAnsi" w:cstheme="majorHAnsi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6C7">
              <w:rPr>
                <w:rFonts w:asciiTheme="majorHAnsi" w:hAnsiTheme="majorHAnsi" w:cstheme="majorHAnsi"/>
                <w:b/>
                <w:strike/>
                <w:sz w:val="20"/>
                <w:szCs w:val="20"/>
                <w:u w:val="single"/>
              </w:rPr>
              <w:t>:</w:t>
            </w:r>
            <w:r w:rsidRPr="00E536C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 xml:space="preserve"> 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6C7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9"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Jeżeli tak,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t>defaworyzowanych</w:t>
            </w:r>
            <w:proofErr w:type="spellEnd"/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t>?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 xml:space="preserve">Jeżeli jest to wymagane, proszę określić, do której kategorii 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lastRenderedPageBreak/>
              <w:t xml:space="preserve">lub których kategorii pracowników niepełnosprawnych lub </w:t>
            </w:r>
            <w:proofErr w:type="spellStart"/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t>defaworyzowanych</w:t>
            </w:r>
            <w:proofErr w:type="spellEnd"/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3969" w:type="dxa"/>
            <w:shd w:val="clear" w:color="auto" w:fill="auto"/>
          </w:tcPr>
          <w:p w14:paraId="49336B34" w14:textId="77777777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lastRenderedPageBreak/>
              <w:t>[] Tak [] Nie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[…]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lastRenderedPageBreak/>
              <w:t>[….]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</w:p>
        </w:tc>
      </w:tr>
      <w:tr w:rsidR="009055EA" w:rsidRPr="00CF3D05" w14:paraId="54877A56" w14:textId="77777777" w:rsidTr="007D0340">
        <w:tc>
          <w:tcPr>
            <w:tcW w:w="4962" w:type="dxa"/>
            <w:shd w:val="clear" w:color="auto" w:fill="auto"/>
          </w:tcPr>
          <w:p w14:paraId="37E29A19" w14:textId="36630392" w:rsidR="009055EA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0B3E91E5" w14:textId="77777777" w:rsidR="002E1F1D" w:rsidRDefault="002E1F1D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3CAA6D" w14:textId="77777777" w:rsidR="002E1F1D" w:rsidRPr="003330AB" w:rsidRDefault="002E1F1D" w:rsidP="002E1F1D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  <w:highlight w:val="yellow"/>
              </w:rPr>
            </w:pPr>
            <w:r w:rsidRPr="003330AB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  <w:highlight w:val="yellow"/>
              </w:rPr>
              <w:t>Uwaga:</w:t>
            </w:r>
          </w:p>
          <w:p w14:paraId="4D656C9E" w14:textId="26E3E75B" w:rsidR="002E1F1D" w:rsidRPr="002E1F1D" w:rsidRDefault="002E1F1D" w:rsidP="002E1F1D">
            <w:pPr>
              <w:pStyle w:val="Text1"/>
              <w:spacing w:before="60"/>
              <w:ind w:left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3330AB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  <w:highlight w:val="yellow"/>
              </w:rPr>
              <w:t xml:space="preserve">Polscy wykonawcy w tej podsekcji zaznaczają opcję „Nie dotyczy” </w:t>
            </w:r>
            <w:r w:rsidRPr="003330AB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  <w:highlight w:val="yellow"/>
              </w:rPr>
              <w:br/>
              <w:t>i pozostawiają dalszą część podsekcji nie wypełnioną.</w:t>
            </w:r>
            <w:r w:rsidRPr="002E1F1D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B6F4543" w14:textId="77777777" w:rsidR="009055EA" w:rsidRPr="00E536C7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pPr>
          </w:p>
          <w:p w14:paraId="06C107C4" w14:textId="77777777" w:rsidR="009055EA" w:rsidRPr="00E536C7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Tak </w:t>
            </w:r>
          </w:p>
          <w:p w14:paraId="36539750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Nie</w:t>
            </w: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</w:t>
            </w:r>
          </w:p>
          <w:p w14:paraId="4704CD21" w14:textId="3FE098E0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E536C7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Nie dotyczy</w:t>
            </w:r>
          </w:p>
        </w:tc>
      </w:tr>
      <w:tr w:rsidR="009055EA" w:rsidRPr="00CF3D05" w14:paraId="7748D776" w14:textId="77777777" w:rsidTr="007D0340">
        <w:tc>
          <w:tcPr>
            <w:tcW w:w="4962" w:type="dxa"/>
            <w:shd w:val="clear" w:color="auto" w:fill="auto"/>
          </w:tcPr>
          <w:p w14:paraId="6C6D0E8E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ED44B35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1560034" w14:textId="22B44038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w urzędowym wykazie</w:t>
            </w:r>
            <w:r w:rsidRPr="00E536C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0"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Jeżeli nie: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536C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3969" w:type="dxa"/>
            <w:shd w:val="clear" w:color="auto" w:fill="auto"/>
          </w:tcPr>
          <w:p w14:paraId="7B529D75" w14:textId="06CF3218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1967687B" w14:textId="77777777" w:rsidR="002E1F1D" w:rsidRDefault="002E1F1D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</w:p>
          <w:p w14:paraId="2B6F9827" w14:textId="77777777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a) 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</w:p>
          <w:p w14:paraId="3B1C9E93" w14:textId="77777777" w:rsidR="009055EA" w:rsidRDefault="009055EA" w:rsidP="00F4586A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b) (adres internetowy, wydający urząd lub organ, dokładne dane referencyjne dokumentacji):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[……][……][……][……]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c) 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</w:p>
          <w:p w14:paraId="0D7467A9" w14:textId="77777777" w:rsidR="009055EA" w:rsidRDefault="009055EA" w:rsidP="00F4586A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</w:p>
          <w:p w14:paraId="732CD360" w14:textId="3ABE80E2" w:rsidR="009055EA" w:rsidRPr="00E536C7" w:rsidRDefault="009055EA" w:rsidP="00F4586A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d) [] Tak [] Nie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e) [] Tak [] Nie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E1F1D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2E1F1D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E1F1D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[……][……][……][……]</w:t>
            </w:r>
          </w:p>
        </w:tc>
      </w:tr>
      <w:tr w:rsidR="009055EA" w:rsidRPr="00CF3D05" w14:paraId="3E73A794" w14:textId="77777777" w:rsidTr="007D0340">
        <w:tc>
          <w:tcPr>
            <w:tcW w:w="4962" w:type="dxa"/>
            <w:shd w:val="clear" w:color="auto" w:fill="auto"/>
          </w:tcPr>
          <w:p w14:paraId="407EC067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3969" w:type="dxa"/>
            <w:shd w:val="clear" w:color="auto" w:fill="auto"/>
          </w:tcPr>
          <w:p w14:paraId="59A8170B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52F88BFB" w14:textId="77777777" w:rsidTr="003330AB">
        <w:trPr>
          <w:trHeight w:val="728"/>
        </w:trPr>
        <w:tc>
          <w:tcPr>
            <w:tcW w:w="4962" w:type="dxa"/>
            <w:shd w:val="clear" w:color="auto" w:fill="auto"/>
          </w:tcPr>
          <w:p w14:paraId="75F09F32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E536C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1"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14:paraId="57B0F995" w14:textId="77777777" w:rsidR="009055EA" w:rsidRPr="00E536C7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2B18377A" w14:textId="3B63A418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055EA" w:rsidRPr="00CF3D05" w14:paraId="109BD8C0" w14:textId="77777777" w:rsidTr="009055EA">
        <w:tc>
          <w:tcPr>
            <w:tcW w:w="8931" w:type="dxa"/>
            <w:gridSpan w:val="2"/>
            <w:shd w:val="clear" w:color="auto" w:fill="BFBFBF"/>
          </w:tcPr>
          <w:p w14:paraId="241F0190" w14:textId="77777777" w:rsidR="009055EA" w:rsidRPr="00E536C7" w:rsidRDefault="009055EA" w:rsidP="00E536C7">
            <w:pPr>
              <w:pStyle w:val="Text1"/>
              <w:spacing w:before="60"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055EA" w:rsidRPr="00CF3D05" w14:paraId="7E57869D" w14:textId="77777777" w:rsidTr="007D0340">
        <w:tc>
          <w:tcPr>
            <w:tcW w:w="4962" w:type="dxa"/>
            <w:shd w:val="clear" w:color="auto" w:fill="auto"/>
          </w:tcPr>
          <w:p w14:paraId="45D6F8F1" w14:textId="77777777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3969" w:type="dxa"/>
            <w:shd w:val="clear" w:color="auto" w:fill="auto"/>
          </w:tcPr>
          <w:p w14:paraId="6319226B" w14:textId="101BD7E4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a): [……]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b): [……]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c): [……]</w:t>
            </w:r>
          </w:p>
        </w:tc>
      </w:tr>
      <w:tr w:rsidR="009055EA" w:rsidRPr="00CF3D05" w14:paraId="5FE123E5" w14:textId="77777777" w:rsidTr="007D0340">
        <w:tc>
          <w:tcPr>
            <w:tcW w:w="4962" w:type="dxa"/>
            <w:shd w:val="clear" w:color="auto" w:fill="auto"/>
          </w:tcPr>
          <w:p w14:paraId="7ED43C0D" w14:textId="77777777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3969" w:type="dxa"/>
            <w:shd w:val="clear" w:color="auto" w:fill="auto"/>
          </w:tcPr>
          <w:p w14:paraId="2F10CB37" w14:textId="77777777" w:rsidR="009055EA" w:rsidRPr="00E536C7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0E6899A1" w14:textId="77777777" w:rsidTr="007D0340">
        <w:tc>
          <w:tcPr>
            <w:tcW w:w="4962" w:type="dxa"/>
            <w:shd w:val="clear" w:color="auto" w:fill="auto"/>
          </w:tcPr>
          <w:p w14:paraId="5B2AE95F" w14:textId="77777777" w:rsidR="009055EA" w:rsidRPr="00ED6D05" w:rsidRDefault="009055EA" w:rsidP="00E536C7">
            <w:pPr>
              <w:pStyle w:val="Text1"/>
              <w:spacing w:before="60" w:after="0"/>
              <w:ind w:left="0"/>
              <w:jc w:val="left"/>
              <w:rPr>
                <w:rFonts w:asciiTheme="majorHAnsi" w:hAnsiTheme="majorHAnsi" w:cstheme="majorHAnsi"/>
                <w:b/>
                <w:i/>
                <w:strike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3969" w:type="dxa"/>
            <w:shd w:val="clear" w:color="auto" w:fill="auto"/>
          </w:tcPr>
          <w:p w14:paraId="1847D1E8" w14:textId="28868C71" w:rsidR="009055EA" w:rsidRPr="00E536C7" w:rsidRDefault="009055EA" w:rsidP="00ED6D05">
            <w:pPr>
              <w:spacing w:before="60" w:after="0"/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14:paraId="5DDA8164" w14:textId="77777777" w:rsidR="00E5206D" w:rsidRPr="00E64742" w:rsidRDefault="00E5206D" w:rsidP="009344B3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E64742">
        <w:rPr>
          <w:rFonts w:asciiTheme="majorHAnsi" w:hAnsiTheme="majorHAnsi" w:cstheme="majorHAnsi"/>
          <w:bCs/>
          <w:sz w:val="22"/>
        </w:rPr>
        <w:t>B: Informacje na temat przedstawicieli wykonawcy</w:t>
      </w:r>
    </w:p>
    <w:p w14:paraId="22A2B33F" w14:textId="77777777" w:rsidR="00E5206D" w:rsidRPr="00CF3D05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i/>
          <w:sz w:val="22"/>
        </w:rPr>
      </w:pPr>
      <w:r w:rsidRPr="00CF3D05">
        <w:rPr>
          <w:rFonts w:asciiTheme="majorHAnsi" w:hAnsiTheme="majorHAnsi" w:cstheme="majorHAnsi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CF3D05">
        <w:rPr>
          <w:rFonts w:asciiTheme="majorHAnsi" w:hAnsiTheme="majorHAnsi" w:cstheme="majorHAnsi"/>
          <w:i/>
          <w:sz w:val="22"/>
        </w:rPr>
        <w:t>ych</w:t>
      </w:r>
      <w:proofErr w:type="spellEnd"/>
      <w:r w:rsidRPr="00CF3D05">
        <w:rPr>
          <w:rFonts w:asciiTheme="majorHAnsi" w:hAnsiTheme="majorHAnsi" w:cstheme="majorHAnsi"/>
          <w:i/>
          <w:sz w:val="22"/>
        </w:rPr>
        <w:t>) do reprezentowania wykonawcy na potrzeby niniejszego postępowania o udzielenie zamówienia: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66BFB92C" w14:textId="77777777" w:rsidTr="007D0340">
        <w:tc>
          <w:tcPr>
            <w:tcW w:w="4962" w:type="dxa"/>
            <w:shd w:val="clear" w:color="auto" w:fill="auto"/>
          </w:tcPr>
          <w:p w14:paraId="56C32A2A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3969" w:type="dxa"/>
            <w:shd w:val="clear" w:color="auto" w:fill="auto"/>
          </w:tcPr>
          <w:p w14:paraId="18356287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14D9A045" w14:textId="77777777" w:rsidTr="007D0340">
        <w:tc>
          <w:tcPr>
            <w:tcW w:w="4962" w:type="dxa"/>
            <w:shd w:val="clear" w:color="auto" w:fill="auto"/>
          </w:tcPr>
          <w:p w14:paraId="642FAAB8" w14:textId="77777777" w:rsidR="009055EA" w:rsidRPr="00134569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 xml:space="preserve">Imię i nazwisko, 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3969" w:type="dxa"/>
            <w:shd w:val="clear" w:color="auto" w:fill="auto"/>
          </w:tcPr>
          <w:p w14:paraId="13B5379A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[……],</w:t>
            </w:r>
            <w:r w:rsidRPr="00134569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[……]</w:t>
            </w:r>
          </w:p>
        </w:tc>
      </w:tr>
      <w:tr w:rsidR="009055EA" w:rsidRPr="00CF3D05" w14:paraId="3A08D975" w14:textId="77777777" w:rsidTr="007D0340">
        <w:tc>
          <w:tcPr>
            <w:tcW w:w="4962" w:type="dxa"/>
            <w:shd w:val="clear" w:color="auto" w:fill="auto"/>
          </w:tcPr>
          <w:p w14:paraId="7BE62525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Stanowisko/Działający(-a) jako:</w:t>
            </w:r>
          </w:p>
        </w:tc>
        <w:tc>
          <w:tcPr>
            <w:tcW w:w="3969" w:type="dxa"/>
            <w:shd w:val="clear" w:color="auto" w:fill="auto"/>
          </w:tcPr>
          <w:p w14:paraId="472BF17B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</w:tc>
      </w:tr>
      <w:tr w:rsidR="009055EA" w:rsidRPr="00CF3D05" w14:paraId="0E6F1F2E" w14:textId="77777777" w:rsidTr="007D0340">
        <w:tc>
          <w:tcPr>
            <w:tcW w:w="4962" w:type="dxa"/>
            <w:shd w:val="clear" w:color="auto" w:fill="auto"/>
          </w:tcPr>
          <w:p w14:paraId="008B388C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Adres pocztowy:</w:t>
            </w:r>
          </w:p>
        </w:tc>
        <w:tc>
          <w:tcPr>
            <w:tcW w:w="3969" w:type="dxa"/>
            <w:shd w:val="clear" w:color="auto" w:fill="auto"/>
          </w:tcPr>
          <w:p w14:paraId="7804FA91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</w:tc>
      </w:tr>
      <w:tr w:rsidR="009055EA" w:rsidRPr="00CF3D05" w14:paraId="571964CA" w14:textId="77777777" w:rsidTr="007D0340">
        <w:tc>
          <w:tcPr>
            <w:tcW w:w="4962" w:type="dxa"/>
            <w:shd w:val="clear" w:color="auto" w:fill="auto"/>
          </w:tcPr>
          <w:p w14:paraId="580BE779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14:paraId="5BBBFCE6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</w:tc>
      </w:tr>
      <w:tr w:rsidR="009055EA" w:rsidRPr="00CF3D05" w14:paraId="1997BFBC" w14:textId="77777777" w:rsidTr="007D0340">
        <w:tc>
          <w:tcPr>
            <w:tcW w:w="4962" w:type="dxa"/>
            <w:shd w:val="clear" w:color="auto" w:fill="auto"/>
          </w:tcPr>
          <w:p w14:paraId="043C8968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Adres e-mail:</w:t>
            </w:r>
          </w:p>
        </w:tc>
        <w:tc>
          <w:tcPr>
            <w:tcW w:w="3969" w:type="dxa"/>
            <w:shd w:val="clear" w:color="auto" w:fill="auto"/>
          </w:tcPr>
          <w:p w14:paraId="216FFD1A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</w:tc>
      </w:tr>
      <w:tr w:rsidR="009055EA" w:rsidRPr="00CF3D05" w14:paraId="6219E90F" w14:textId="77777777" w:rsidTr="007D0340">
        <w:tc>
          <w:tcPr>
            <w:tcW w:w="4962" w:type="dxa"/>
            <w:shd w:val="clear" w:color="auto" w:fill="auto"/>
          </w:tcPr>
          <w:p w14:paraId="6DA35474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3969" w:type="dxa"/>
            <w:shd w:val="clear" w:color="auto" w:fill="auto"/>
          </w:tcPr>
          <w:p w14:paraId="2DEBD915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</w:tc>
      </w:tr>
    </w:tbl>
    <w:p w14:paraId="170EDB37" w14:textId="77777777" w:rsidR="00E5206D" w:rsidRPr="00E64742" w:rsidRDefault="00E5206D" w:rsidP="009344B3">
      <w:pPr>
        <w:pStyle w:val="SectionTitle"/>
        <w:spacing w:after="120"/>
        <w:rPr>
          <w:rFonts w:asciiTheme="majorHAnsi" w:hAnsiTheme="majorHAnsi" w:cstheme="majorHAnsi"/>
          <w:bCs/>
          <w:sz w:val="22"/>
        </w:rPr>
      </w:pPr>
      <w:r w:rsidRPr="00E64742">
        <w:rPr>
          <w:rFonts w:asciiTheme="majorHAnsi" w:hAnsiTheme="majorHAnsi" w:cstheme="majorHAnsi"/>
          <w:bCs/>
          <w:sz w:val="22"/>
        </w:rPr>
        <w:t>C: Informacje na temat polegania na zdolności innych podmiotów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543D5966" w14:textId="77777777" w:rsidTr="007D0340">
        <w:tc>
          <w:tcPr>
            <w:tcW w:w="4962" w:type="dxa"/>
            <w:shd w:val="clear" w:color="auto" w:fill="auto"/>
          </w:tcPr>
          <w:p w14:paraId="2FFC7CA3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3969" w:type="dxa"/>
            <w:shd w:val="clear" w:color="auto" w:fill="auto"/>
          </w:tcPr>
          <w:p w14:paraId="044640C6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21657E65" w14:textId="77777777" w:rsidTr="007D0340">
        <w:tc>
          <w:tcPr>
            <w:tcW w:w="4962" w:type="dxa"/>
            <w:shd w:val="clear" w:color="auto" w:fill="auto"/>
          </w:tcPr>
          <w:p w14:paraId="509B7918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3969" w:type="dxa"/>
            <w:shd w:val="clear" w:color="auto" w:fill="auto"/>
          </w:tcPr>
          <w:p w14:paraId="67231C78" w14:textId="77777777" w:rsidR="009055EA" w:rsidRPr="00E536C7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77815BCA" w14:textId="49081BF5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4DAEA96E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b/>
          <w:sz w:val="22"/>
        </w:rPr>
        <w:t>Jeżeli tak</w:t>
      </w:r>
      <w:r w:rsidRPr="00CF3D05">
        <w:rPr>
          <w:rFonts w:asciiTheme="majorHAnsi" w:hAnsiTheme="majorHAnsi" w:cstheme="majorHAnsi"/>
          <w:sz w:val="22"/>
        </w:rPr>
        <w:t xml:space="preserve">, proszę przedstawić – </w:t>
      </w:r>
      <w:r w:rsidRPr="00CF3D05">
        <w:rPr>
          <w:rFonts w:asciiTheme="majorHAnsi" w:hAnsiTheme="majorHAnsi" w:cstheme="majorHAnsi"/>
          <w:b/>
          <w:sz w:val="22"/>
        </w:rPr>
        <w:t>dla każdego</w:t>
      </w:r>
      <w:r w:rsidRPr="00CF3D05">
        <w:rPr>
          <w:rFonts w:asciiTheme="majorHAnsi" w:hAnsiTheme="majorHAnsi" w:cstheme="majorHAnsi"/>
          <w:sz w:val="22"/>
        </w:rPr>
        <w:t xml:space="preserve"> z podmiotów, których to dotyczy – odrębny formularz jednolitego europejskiego dokumentu zamówienia zawierający informacje wymagane w </w:t>
      </w:r>
      <w:r w:rsidRPr="00CF3D05">
        <w:rPr>
          <w:rFonts w:asciiTheme="majorHAnsi" w:hAnsiTheme="majorHAnsi" w:cstheme="majorHAnsi"/>
          <w:b/>
          <w:sz w:val="22"/>
        </w:rPr>
        <w:t>niniejszej części sekcja A i B oraz w części III</w:t>
      </w:r>
      <w:r w:rsidRPr="00CF3D05">
        <w:rPr>
          <w:rFonts w:asciiTheme="majorHAnsi" w:hAnsiTheme="majorHAnsi" w:cstheme="majorHAnsi"/>
          <w:sz w:val="22"/>
        </w:rPr>
        <w:t xml:space="preserve">, należycie wypełniony i podpisany przez dane podmioty. </w:t>
      </w:r>
      <w:r w:rsidRPr="00CF3D05">
        <w:rPr>
          <w:rFonts w:asciiTheme="majorHAnsi" w:hAnsiTheme="majorHAnsi" w:cstheme="majorHAnsi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F3D05">
        <w:rPr>
          <w:rFonts w:asciiTheme="majorHAnsi" w:hAnsiTheme="majorHAnsi" w:cstheme="majorHAnsi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CF3D05">
        <w:rPr>
          <w:rStyle w:val="Odwoanieprzypisudolnego"/>
          <w:rFonts w:asciiTheme="majorHAnsi" w:hAnsiTheme="majorHAnsi" w:cstheme="majorHAnsi"/>
          <w:sz w:val="22"/>
        </w:rPr>
        <w:footnoteReference w:id="12"/>
      </w:r>
      <w:r w:rsidRPr="00CF3D05">
        <w:rPr>
          <w:rFonts w:asciiTheme="majorHAnsi" w:hAnsiTheme="majorHAnsi" w:cstheme="majorHAnsi"/>
          <w:sz w:val="22"/>
        </w:rPr>
        <w:t>.</w:t>
      </w:r>
    </w:p>
    <w:p w14:paraId="40A6B867" w14:textId="77777777" w:rsidR="00E5206D" w:rsidRPr="00E64742" w:rsidRDefault="00E5206D" w:rsidP="009344B3">
      <w:pPr>
        <w:pStyle w:val="ChapterTitle"/>
        <w:spacing w:after="60"/>
        <w:rPr>
          <w:rFonts w:asciiTheme="majorHAnsi" w:hAnsiTheme="majorHAnsi" w:cstheme="majorHAnsi"/>
          <w:bCs/>
          <w:smallCaps/>
          <w:sz w:val="22"/>
          <w:u w:val="single"/>
        </w:rPr>
      </w:pPr>
      <w:r w:rsidRPr="00E64742">
        <w:rPr>
          <w:rFonts w:asciiTheme="majorHAnsi" w:hAnsiTheme="majorHAnsi" w:cstheme="majorHAnsi"/>
          <w:bCs/>
          <w:smallCaps/>
          <w:sz w:val="22"/>
        </w:rPr>
        <w:t>D: Informacje dotyczące podwykonawców, na których zdolności wykonawca nie polega</w:t>
      </w:r>
    </w:p>
    <w:p w14:paraId="56FD2048" w14:textId="551B9471" w:rsidR="00E5206D" w:rsidRPr="00CF3D0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>(Sekcja, którą należy wypełnić jedynie w przypadku</w:t>
      </w:r>
      <w:r w:rsidR="001B3BD1">
        <w:rPr>
          <w:rFonts w:asciiTheme="majorHAnsi" w:hAnsiTheme="majorHAnsi" w:cstheme="majorHAnsi"/>
          <w:sz w:val="22"/>
        </w:rPr>
        <w:t xml:space="preserve"> </w:t>
      </w:r>
      <w:r w:rsidRPr="00CF3D05">
        <w:rPr>
          <w:rFonts w:asciiTheme="majorHAnsi" w:hAnsiTheme="majorHAnsi" w:cstheme="majorHAnsi"/>
          <w:sz w:val="22"/>
        </w:rPr>
        <w:t>gdy instytucja zamawiająca lub podmiot zamawiający wprost tego zażąda.)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207313C9" w14:textId="77777777" w:rsidTr="007D0340">
        <w:tc>
          <w:tcPr>
            <w:tcW w:w="4962" w:type="dxa"/>
            <w:shd w:val="clear" w:color="auto" w:fill="auto"/>
          </w:tcPr>
          <w:p w14:paraId="47CC5454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3969" w:type="dxa"/>
            <w:shd w:val="clear" w:color="auto" w:fill="auto"/>
          </w:tcPr>
          <w:p w14:paraId="04CC031F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2EE55997" w14:textId="77777777" w:rsidTr="007D0340">
        <w:tc>
          <w:tcPr>
            <w:tcW w:w="4962" w:type="dxa"/>
            <w:shd w:val="clear" w:color="auto" w:fill="auto"/>
          </w:tcPr>
          <w:p w14:paraId="79CAD152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Czy wykonawca zamierza zlecić osobom trzecim podwykonawstwo jakiejkolwiek części zamówienia?</w:t>
            </w:r>
          </w:p>
          <w:p w14:paraId="74CD25AE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D6FD27B" w14:textId="77777777" w:rsidR="009055EA" w:rsidRPr="00E536C7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pP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 Tak </w:t>
            </w:r>
          </w:p>
          <w:p w14:paraId="6BAAEFD4" w14:textId="55EA9E36" w:rsidR="009055EA" w:rsidRPr="00E536C7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 Nie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</w:p>
          <w:p w14:paraId="7D2B7DD1" w14:textId="60C7CA5B" w:rsidR="009055EA" w:rsidRPr="00E536C7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 xml:space="preserve">Jeżeli </w:t>
            </w:r>
            <w:r w:rsidRPr="00E536C7">
              <w:rPr>
                <w:rFonts w:asciiTheme="majorHAnsi" w:hAnsiTheme="majorHAnsi" w:cstheme="majorHAnsi"/>
                <w:b/>
                <w:color w:val="2E74B5" w:themeColor="accent1" w:themeShade="BF"/>
                <w:sz w:val="20"/>
                <w:szCs w:val="20"/>
              </w:rPr>
              <w:t>tak i o ile jest to wiadome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 xml:space="preserve">, proszę podać wykaz proponowanych podwykonawców oraz zakres zamówienia, którego Wykonawca zamierza powierzyć podwykonawcy/om: </w:t>
            </w:r>
          </w:p>
          <w:p w14:paraId="0886B3A4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[…]</w:t>
            </w:r>
          </w:p>
        </w:tc>
      </w:tr>
    </w:tbl>
    <w:p w14:paraId="2FAAC0DC" w14:textId="77777777" w:rsidR="00E5206D" w:rsidRPr="00CF3D0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 xml:space="preserve">Jeżeli instytucja zamawiająca lub podmiot zamawiający wyraźnie żąda przedstawienia tych informacji </w:t>
      </w:r>
      <w:r w:rsidRPr="00CF3D05">
        <w:rPr>
          <w:rFonts w:asciiTheme="majorHAnsi" w:hAnsiTheme="majorHAnsi" w:cstheme="majorHAnsi"/>
          <w:b w:val="0"/>
          <w:sz w:val="22"/>
        </w:rPr>
        <w:t xml:space="preserve">oprócz informacji </w:t>
      </w:r>
      <w:r w:rsidRPr="00CF3D05">
        <w:rPr>
          <w:rFonts w:asciiTheme="majorHAnsi" w:hAnsiTheme="majorHAnsi" w:cstheme="majorHAnsi"/>
          <w:sz w:val="22"/>
        </w:rPr>
        <w:t xml:space="preserve">wymaganych w niniejszej sekcji, proszę przedstawić – dla każdego podwykonawcy </w:t>
      </w:r>
      <w:r w:rsidRPr="00CF3D05">
        <w:rPr>
          <w:rFonts w:asciiTheme="majorHAnsi" w:hAnsiTheme="majorHAnsi" w:cstheme="majorHAnsi"/>
          <w:sz w:val="22"/>
        </w:rPr>
        <w:lastRenderedPageBreak/>
        <w:t>(każdej kategorii podwykonawców), których to dotyczy – informacje wymagane w niniejszej części sekcja A i B oraz w części III.</w:t>
      </w:r>
    </w:p>
    <w:p w14:paraId="44B58AF1" w14:textId="77777777" w:rsidR="00E5206D" w:rsidRPr="00CF3D05" w:rsidRDefault="00E5206D" w:rsidP="009344B3">
      <w:pPr>
        <w:pStyle w:val="ChapterTitle"/>
        <w:spacing w:before="240" w:after="60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>Część III: Podstawy wykluczenia</w:t>
      </w:r>
    </w:p>
    <w:p w14:paraId="03A02349" w14:textId="77777777" w:rsidR="00E5206D" w:rsidRPr="001B3BD1" w:rsidRDefault="00E5206D" w:rsidP="009344B3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1B3BD1">
        <w:rPr>
          <w:rFonts w:asciiTheme="majorHAnsi" w:hAnsiTheme="majorHAnsi" w:cstheme="majorHAnsi"/>
          <w:bCs/>
          <w:sz w:val="22"/>
        </w:rPr>
        <w:t>A: Podstawy związane z wyrokami skazującymi za przestępstwo</w:t>
      </w:r>
    </w:p>
    <w:p w14:paraId="317651EE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>W art. 57 ust. 1 dyrektywy 2014/24/UE określono następujące powody wykluczenia:</w:t>
      </w:r>
    </w:p>
    <w:p w14:paraId="2331E9F6" w14:textId="77777777" w:rsidR="00E5206D" w:rsidRPr="00CF3D05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2"/>
        </w:rPr>
      </w:pPr>
      <w:r w:rsidRPr="00CF3D05">
        <w:rPr>
          <w:rFonts w:asciiTheme="majorHAnsi" w:hAnsiTheme="majorHAnsi" w:cstheme="majorHAnsi"/>
          <w:sz w:val="22"/>
        </w:rPr>
        <w:t xml:space="preserve">udział w </w:t>
      </w:r>
      <w:r w:rsidRPr="00CF3D05">
        <w:rPr>
          <w:rFonts w:asciiTheme="majorHAnsi" w:hAnsiTheme="majorHAnsi" w:cstheme="majorHAnsi"/>
          <w:b/>
          <w:sz w:val="22"/>
        </w:rPr>
        <w:t>organizacji przestępczej</w:t>
      </w:r>
      <w:r w:rsidRPr="00CF3D05">
        <w:rPr>
          <w:rStyle w:val="Odwoanieprzypisudolnego"/>
          <w:rFonts w:asciiTheme="majorHAnsi" w:hAnsiTheme="majorHAnsi" w:cstheme="majorHAnsi"/>
          <w:b/>
          <w:sz w:val="22"/>
        </w:rPr>
        <w:footnoteReference w:id="13"/>
      </w:r>
      <w:r w:rsidRPr="00CF3D05">
        <w:rPr>
          <w:rFonts w:asciiTheme="majorHAnsi" w:hAnsiTheme="majorHAnsi" w:cstheme="majorHAnsi"/>
          <w:sz w:val="22"/>
        </w:rPr>
        <w:t>;</w:t>
      </w:r>
    </w:p>
    <w:p w14:paraId="4CE93551" w14:textId="77777777" w:rsidR="00E5206D" w:rsidRPr="00CF3D0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2"/>
        </w:rPr>
      </w:pPr>
      <w:r w:rsidRPr="00CF3D05">
        <w:rPr>
          <w:rFonts w:asciiTheme="majorHAnsi" w:hAnsiTheme="majorHAnsi" w:cstheme="majorHAnsi"/>
          <w:b/>
          <w:sz w:val="22"/>
        </w:rPr>
        <w:t>korupcja</w:t>
      </w:r>
      <w:r w:rsidRPr="00CF3D05">
        <w:rPr>
          <w:rStyle w:val="Odwoanieprzypisudolnego"/>
          <w:rFonts w:asciiTheme="majorHAnsi" w:hAnsiTheme="majorHAnsi" w:cstheme="majorHAnsi"/>
          <w:b/>
          <w:sz w:val="22"/>
        </w:rPr>
        <w:footnoteReference w:id="14"/>
      </w:r>
      <w:r w:rsidRPr="00CF3D05">
        <w:rPr>
          <w:rFonts w:asciiTheme="majorHAnsi" w:hAnsiTheme="majorHAnsi" w:cstheme="majorHAnsi"/>
          <w:sz w:val="22"/>
        </w:rPr>
        <w:t>;</w:t>
      </w:r>
    </w:p>
    <w:p w14:paraId="29AF520C" w14:textId="77777777" w:rsidR="00E5206D" w:rsidRPr="00CF3D0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2"/>
          <w:lang w:eastAsia="fr-BE"/>
        </w:rPr>
      </w:pPr>
      <w:bookmarkStart w:id="1" w:name="_DV_M1264"/>
      <w:bookmarkEnd w:id="1"/>
      <w:r w:rsidRPr="00CF3D05">
        <w:rPr>
          <w:rFonts w:asciiTheme="majorHAnsi" w:hAnsiTheme="majorHAnsi" w:cstheme="majorHAnsi"/>
          <w:b/>
          <w:w w:val="0"/>
          <w:sz w:val="22"/>
        </w:rPr>
        <w:t>nadużycie finansowe</w:t>
      </w:r>
      <w:r w:rsidRPr="00CF3D05">
        <w:rPr>
          <w:rStyle w:val="Odwoanieprzypisudolnego"/>
          <w:rFonts w:asciiTheme="majorHAnsi" w:hAnsiTheme="majorHAnsi" w:cstheme="majorHAnsi"/>
          <w:b/>
          <w:w w:val="0"/>
          <w:sz w:val="22"/>
        </w:rPr>
        <w:footnoteReference w:id="15"/>
      </w:r>
      <w:r w:rsidRPr="00CF3D05">
        <w:rPr>
          <w:rFonts w:asciiTheme="majorHAnsi" w:hAnsiTheme="majorHAnsi" w:cstheme="majorHAnsi"/>
          <w:w w:val="0"/>
          <w:sz w:val="22"/>
        </w:rPr>
        <w:t>;</w:t>
      </w:r>
      <w:bookmarkStart w:id="2" w:name="_DV_M1266"/>
      <w:bookmarkEnd w:id="2"/>
    </w:p>
    <w:p w14:paraId="45EB663C" w14:textId="77777777" w:rsidR="00E5206D" w:rsidRPr="00CF3D0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2"/>
          <w:lang w:eastAsia="fr-BE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CF3D05">
        <w:rPr>
          <w:rStyle w:val="Odwoanieprzypisudolnego"/>
          <w:rFonts w:asciiTheme="majorHAnsi" w:hAnsiTheme="majorHAnsi" w:cstheme="majorHAnsi"/>
          <w:b/>
          <w:w w:val="0"/>
          <w:sz w:val="22"/>
        </w:rPr>
        <w:footnoteReference w:id="16"/>
      </w:r>
    </w:p>
    <w:p w14:paraId="72BDD766" w14:textId="77777777" w:rsidR="00E5206D" w:rsidRPr="00CF3D0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2"/>
          <w:lang w:eastAsia="fr-BE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pranie pieniędzy lub finansowanie terroryzmu</w:t>
      </w:r>
      <w:r w:rsidRPr="00CF3D05">
        <w:rPr>
          <w:rStyle w:val="Odwoanieprzypisudolnego"/>
          <w:rFonts w:asciiTheme="majorHAnsi" w:hAnsiTheme="majorHAnsi" w:cstheme="majorHAnsi"/>
          <w:b/>
          <w:w w:val="0"/>
          <w:sz w:val="22"/>
        </w:rPr>
        <w:footnoteReference w:id="17"/>
      </w:r>
    </w:p>
    <w:p w14:paraId="77FD4875" w14:textId="77777777" w:rsidR="00E5206D" w:rsidRPr="00CF3D0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2"/>
        </w:rPr>
      </w:pPr>
      <w:r w:rsidRPr="00CF3D05">
        <w:rPr>
          <w:rFonts w:asciiTheme="majorHAnsi" w:hAnsiTheme="majorHAnsi" w:cstheme="majorHAnsi"/>
          <w:b/>
          <w:sz w:val="22"/>
        </w:rPr>
        <w:t>praca dzieci</w:t>
      </w:r>
      <w:r w:rsidRPr="00CF3D05">
        <w:rPr>
          <w:rFonts w:asciiTheme="majorHAnsi" w:hAnsiTheme="majorHAnsi" w:cstheme="majorHAnsi"/>
          <w:sz w:val="22"/>
        </w:rPr>
        <w:t xml:space="preserve"> i inne formy </w:t>
      </w:r>
      <w:r w:rsidRPr="00CF3D05">
        <w:rPr>
          <w:rFonts w:asciiTheme="majorHAnsi" w:hAnsiTheme="majorHAnsi" w:cstheme="majorHAnsi"/>
          <w:b/>
          <w:sz w:val="22"/>
        </w:rPr>
        <w:t>handlu ludźmi</w:t>
      </w:r>
      <w:r w:rsidRPr="00CF3D05">
        <w:rPr>
          <w:rStyle w:val="Odwoanieprzypisudolnego"/>
          <w:rFonts w:asciiTheme="majorHAnsi" w:hAnsiTheme="majorHAnsi" w:cstheme="majorHAnsi"/>
          <w:b/>
          <w:sz w:val="22"/>
        </w:rPr>
        <w:footnoteReference w:id="18"/>
      </w:r>
      <w:r w:rsidRPr="00CF3D05">
        <w:rPr>
          <w:rFonts w:asciiTheme="majorHAnsi" w:hAnsiTheme="majorHAnsi" w:cstheme="majorHAnsi"/>
          <w:sz w:val="22"/>
        </w:rPr>
        <w:t>.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17586D42" w14:textId="77777777" w:rsidTr="007D0340">
        <w:tc>
          <w:tcPr>
            <w:tcW w:w="4962" w:type="dxa"/>
            <w:shd w:val="clear" w:color="auto" w:fill="auto"/>
          </w:tcPr>
          <w:p w14:paraId="4AD199A1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969" w:type="dxa"/>
            <w:shd w:val="clear" w:color="auto" w:fill="auto"/>
          </w:tcPr>
          <w:p w14:paraId="65FF8955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2D55FFCD" w14:textId="77777777" w:rsidTr="007D0340">
        <w:tc>
          <w:tcPr>
            <w:tcW w:w="4962" w:type="dxa"/>
            <w:shd w:val="clear" w:color="auto" w:fill="auto"/>
          </w:tcPr>
          <w:p w14:paraId="36643B18" w14:textId="77777777" w:rsidR="009055EA" w:rsidRPr="00E64742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4742">
              <w:rPr>
                <w:rFonts w:asciiTheme="majorHAnsi" w:hAnsiTheme="majorHAnsi" w:cstheme="majorHAnsi"/>
                <w:sz w:val="20"/>
                <w:szCs w:val="20"/>
              </w:rPr>
              <w:t xml:space="preserve">Czy w stosunku do </w:t>
            </w:r>
            <w:r w:rsidRPr="00E64742">
              <w:rPr>
                <w:rFonts w:asciiTheme="majorHAnsi" w:hAnsiTheme="majorHAnsi" w:cstheme="majorHAnsi"/>
                <w:b/>
                <w:sz w:val="20"/>
                <w:szCs w:val="20"/>
              </w:rPr>
              <w:t>samego wykonawcy</w:t>
            </w:r>
            <w:r w:rsidRPr="00E64742">
              <w:rPr>
                <w:rFonts w:asciiTheme="majorHAnsi" w:hAnsiTheme="majorHAnsi" w:cstheme="majorHAnsi"/>
                <w:sz w:val="20"/>
                <w:szCs w:val="20"/>
              </w:rPr>
              <w:t xml:space="preserve"> bądź </w:t>
            </w:r>
            <w:r w:rsidRPr="00E64742">
              <w:rPr>
                <w:rFonts w:asciiTheme="majorHAnsi" w:hAnsiTheme="majorHAnsi" w:cstheme="majorHAnsi"/>
                <w:b/>
                <w:sz w:val="20"/>
                <w:szCs w:val="20"/>
              </w:rPr>
              <w:t>jakiejkolwiek</w:t>
            </w:r>
            <w:r w:rsidRPr="00E64742">
              <w:rPr>
                <w:rFonts w:asciiTheme="majorHAnsi" w:hAnsiTheme="majorHAnsi" w:cstheme="maj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64742">
              <w:rPr>
                <w:rFonts w:asciiTheme="majorHAnsi" w:hAnsiTheme="majorHAnsi" w:cstheme="majorHAnsi"/>
                <w:b/>
                <w:sz w:val="20"/>
                <w:szCs w:val="20"/>
              </w:rPr>
              <w:t>wydany został prawomocny wyrok</w:t>
            </w:r>
            <w:r w:rsidRPr="00E64742">
              <w:rPr>
                <w:rFonts w:asciiTheme="majorHAnsi" w:hAnsiTheme="majorHAnsi" w:cstheme="maj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3969" w:type="dxa"/>
            <w:shd w:val="clear" w:color="auto" w:fill="auto"/>
          </w:tcPr>
          <w:p w14:paraId="6316BB8E" w14:textId="77777777" w:rsidR="009055EA" w:rsidRPr="00E536C7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pP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 Tak </w:t>
            </w:r>
          </w:p>
          <w:p w14:paraId="18AE602E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 Nie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14:paraId="264BFBBA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</w:p>
          <w:p w14:paraId="17DEF86E" w14:textId="6B6BEC0F" w:rsidR="009055EA" w:rsidRPr="00E64742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[……][……][……][……]</w:t>
            </w:r>
            <w:r w:rsidRPr="00E536C7">
              <w:rPr>
                <w:rStyle w:val="Odwoanieprzypisudolnego"/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footnoteReference w:id="19"/>
            </w:r>
          </w:p>
        </w:tc>
      </w:tr>
      <w:tr w:rsidR="009055EA" w:rsidRPr="00CF3D05" w14:paraId="5DB648D3" w14:textId="77777777" w:rsidTr="007D0340">
        <w:tc>
          <w:tcPr>
            <w:tcW w:w="4962" w:type="dxa"/>
            <w:shd w:val="clear" w:color="auto" w:fill="auto"/>
          </w:tcPr>
          <w:p w14:paraId="57431D1C" w14:textId="77777777" w:rsidR="009055EA" w:rsidRPr="00134569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, proszę podać</w:t>
            </w:r>
            <w:r w:rsidRPr="00134569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0"/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  <w:t>b) wskazać, kto został skazany [ ];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34569">
              <w:rPr>
                <w:rFonts w:asciiTheme="majorHAnsi" w:hAnsiTheme="majorHAnsi" w:cstheme="maj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3969" w:type="dxa"/>
            <w:shd w:val="clear" w:color="auto" w:fill="auto"/>
          </w:tcPr>
          <w:p w14:paraId="44C09982" w14:textId="77777777" w:rsidR="009055EA" w:rsidRPr="00134569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  <w:t>a) data: [   ], punkt(-y): [   ], powód(-ody): [   ]</w:t>
            </w:r>
            <w:r w:rsidRPr="00134569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t xml:space="preserve"> 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  <w:t>b) [……]</w:t>
            </w:r>
            <w:r w:rsidRPr="00134569">
              <w:rPr>
                <w:rFonts w:asciiTheme="majorHAnsi" w:hAnsiTheme="majorHAnsi" w:cstheme="maj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) to dotyczy.</w:t>
            </w:r>
          </w:p>
          <w:p w14:paraId="2BCDDE01" w14:textId="77777777" w:rsidR="009055EA" w:rsidRPr="00134569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34569">
              <w:rPr>
                <w:rFonts w:asciiTheme="majorHAnsi" w:hAnsiTheme="majorHAnsi" w:cstheme="maj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34569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1"/>
            </w:r>
          </w:p>
        </w:tc>
      </w:tr>
      <w:tr w:rsidR="009055EA" w:rsidRPr="00CF3D05" w14:paraId="7FE4DB1C" w14:textId="77777777" w:rsidTr="007D0340">
        <w:tc>
          <w:tcPr>
            <w:tcW w:w="4962" w:type="dxa"/>
            <w:shd w:val="clear" w:color="auto" w:fill="auto"/>
          </w:tcPr>
          <w:p w14:paraId="3514A54A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B3BD1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2"/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 xml:space="preserve"> („</w:t>
            </w:r>
            <w:r w:rsidRPr="001B3BD1">
              <w:rPr>
                <w:rStyle w:val="NormalBoldChar"/>
                <w:rFonts w:asciiTheme="majorHAnsi" w:eastAsia="Calibri" w:hAnsiTheme="majorHAnsi" w:cstheme="majorHAnsi"/>
                <w:b w:val="0"/>
                <w:sz w:val="20"/>
                <w:szCs w:val="20"/>
              </w:rPr>
              <w:t>samooczyszczenie”)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14:paraId="460D30DE" w14:textId="77777777" w:rsidR="009055EA" w:rsidRPr="00134569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pPr>
            <w:r w:rsidRPr="0013456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456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13456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13456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134569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7415CB2A" w14:textId="03187F6E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055EA" w:rsidRPr="00CF3D05" w14:paraId="766BB283" w14:textId="77777777" w:rsidTr="007D0340">
        <w:tc>
          <w:tcPr>
            <w:tcW w:w="4962" w:type="dxa"/>
            <w:shd w:val="clear" w:color="auto" w:fill="auto"/>
          </w:tcPr>
          <w:p w14:paraId="09B6BF0F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t>, proszę opisać przedsięwzięte środki</w:t>
            </w:r>
            <w:r w:rsidRPr="001B3BD1">
              <w:rPr>
                <w:rStyle w:val="Odwoanieprzypisudolnego"/>
                <w:rFonts w:asciiTheme="majorHAnsi" w:hAnsiTheme="majorHAnsi" w:cstheme="majorHAnsi"/>
                <w:w w:val="0"/>
                <w:sz w:val="20"/>
                <w:szCs w:val="20"/>
              </w:rPr>
              <w:footnoteReference w:id="23"/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42CC4CA2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2E1F1D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</w:tc>
      </w:tr>
    </w:tbl>
    <w:p w14:paraId="1CAC3817" w14:textId="77777777" w:rsidR="00E5206D" w:rsidRPr="001B3BD1" w:rsidRDefault="00E5206D" w:rsidP="009344B3">
      <w:pPr>
        <w:pStyle w:val="SectionTitle"/>
        <w:spacing w:after="60"/>
        <w:rPr>
          <w:rFonts w:asciiTheme="majorHAnsi" w:hAnsiTheme="majorHAnsi" w:cstheme="majorHAnsi"/>
          <w:bCs/>
          <w:w w:val="0"/>
          <w:sz w:val="22"/>
        </w:rPr>
      </w:pPr>
      <w:r w:rsidRPr="001B3BD1">
        <w:rPr>
          <w:rFonts w:asciiTheme="majorHAnsi" w:hAnsiTheme="majorHAnsi" w:cstheme="majorHAnsi"/>
          <w:bCs/>
          <w:w w:val="0"/>
          <w:sz w:val="22"/>
        </w:rPr>
        <w:t xml:space="preserve">B: Podstawy związane z płatnością podatków lub składek na ubezpieczenie społeczne 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151"/>
        <w:gridCol w:w="1818"/>
      </w:tblGrid>
      <w:tr w:rsidR="009055EA" w:rsidRPr="00CF3D05" w14:paraId="731F9A61" w14:textId="77777777" w:rsidTr="007D0340">
        <w:tc>
          <w:tcPr>
            <w:tcW w:w="4962" w:type="dxa"/>
            <w:shd w:val="clear" w:color="auto" w:fill="auto"/>
          </w:tcPr>
          <w:p w14:paraId="15F07E6F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62F2504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2BC30C28" w14:textId="77777777" w:rsidTr="007D0340">
        <w:tc>
          <w:tcPr>
            <w:tcW w:w="4962" w:type="dxa"/>
            <w:shd w:val="clear" w:color="auto" w:fill="auto"/>
          </w:tcPr>
          <w:p w14:paraId="1E72778C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 xml:space="preserve">Czy wykonawca wywiązał się ze wszystkich </w:t>
            </w: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DFE4CE1" w14:textId="77777777" w:rsidR="009055EA" w:rsidRPr="00134569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pPr>
            <w:r w:rsidRPr="0013456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456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13456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13456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134569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2860F686" w14:textId="3FD81EF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055EA" w:rsidRPr="00CF3D05" w14:paraId="71DB29D6" w14:textId="77777777" w:rsidTr="007D0340">
        <w:trPr>
          <w:trHeight w:val="470"/>
        </w:trPr>
        <w:tc>
          <w:tcPr>
            <w:tcW w:w="4962" w:type="dxa"/>
            <w:vMerge w:val="restart"/>
            <w:shd w:val="clear" w:color="auto" w:fill="auto"/>
          </w:tcPr>
          <w:p w14:paraId="74B61DF7" w14:textId="742D0B0D" w:rsidR="009055EA" w:rsidRPr="001B3BD1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Jeżeli nie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, proszę wskazać: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  <w:t>a) państwo lub państwo członkowskie, którego to dotyczy;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  <w:t>b) jakiej kwoty to dotyczy?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  <w:t>c) w jaki sposób zostało ustalone to naruszenie obowiązków: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1) w trybie </w:t>
            </w: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decyzji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 xml:space="preserve"> sądowej lub administracyjnej:</w:t>
            </w:r>
          </w:p>
          <w:p w14:paraId="09A878DB" w14:textId="77777777" w:rsidR="009055EA" w:rsidRPr="001B3BD1" w:rsidRDefault="009055EA" w:rsidP="00E536C7">
            <w:pPr>
              <w:pStyle w:val="Tiret1"/>
              <w:tabs>
                <w:tab w:val="clear" w:pos="1417"/>
              </w:tabs>
              <w:spacing w:before="60" w:after="0"/>
              <w:ind w:left="31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Czy ta decyzja jest ostateczna i wiążąca?</w:t>
            </w:r>
          </w:p>
          <w:p w14:paraId="1F31213C" w14:textId="77777777" w:rsidR="009055EA" w:rsidRPr="001B3BD1" w:rsidRDefault="009055EA" w:rsidP="00E536C7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spacing w:before="60" w:after="0"/>
              <w:ind w:left="31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Proszę podać datę wyroku lub decyzji.</w:t>
            </w:r>
          </w:p>
          <w:p w14:paraId="3AD4ACB3" w14:textId="77777777" w:rsidR="009055EA" w:rsidRPr="001B3BD1" w:rsidRDefault="009055EA" w:rsidP="00E536C7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spacing w:before="60" w:after="0"/>
              <w:ind w:left="31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 xml:space="preserve">W przypadku wyroku, </w:t>
            </w: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o ile została w nim bezpośrednio określona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, długość okresu wykluczenia:</w:t>
            </w:r>
          </w:p>
          <w:p w14:paraId="0BF227D2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 xml:space="preserve">2) w </w:t>
            </w: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inny sposób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? Proszę sprecyzować, w jaki:</w:t>
            </w:r>
          </w:p>
          <w:p w14:paraId="63EE6021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AEABEB5" w14:textId="77777777" w:rsidR="009055EA" w:rsidRPr="001B3BD1" w:rsidRDefault="009055EA" w:rsidP="002E1F1D">
            <w:pPr>
              <w:pStyle w:val="Tiret1"/>
              <w:numPr>
                <w:ilvl w:val="0"/>
                <w:numId w:val="0"/>
              </w:numPr>
              <w:spacing w:before="60"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Podatki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AA31519" w14:textId="77777777" w:rsidR="009055EA" w:rsidRPr="001B3BD1" w:rsidRDefault="009055EA" w:rsidP="002E1F1D">
            <w:pPr>
              <w:spacing w:before="60"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9055EA" w:rsidRPr="00CF3D05" w14:paraId="74D7A118" w14:textId="77777777" w:rsidTr="007D0340">
        <w:trPr>
          <w:trHeight w:val="1977"/>
        </w:trPr>
        <w:tc>
          <w:tcPr>
            <w:tcW w:w="4962" w:type="dxa"/>
            <w:vMerge/>
            <w:shd w:val="clear" w:color="auto" w:fill="auto"/>
          </w:tcPr>
          <w:p w14:paraId="7FE0E3C2" w14:textId="77777777" w:rsidR="009055EA" w:rsidRPr="001B3BD1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718E94C4" w14:textId="77777777" w:rsidR="009055EA" w:rsidRPr="00E536C7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  <w:t>a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) 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b) 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c1) [] Tak [] Nie</w:t>
            </w:r>
          </w:p>
          <w:p w14:paraId="05EE16D2" w14:textId="77777777" w:rsidR="009055EA" w:rsidRPr="00E536C7" w:rsidRDefault="009055EA" w:rsidP="00E536C7">
            <w:pPr>
              <w:pStyle w:val="Tiret0"/>
              <w:tabs>
                <w:tab w:val="clear" w:pos="850"/>
              </w:tabs>
              <w:spacing w:before="60" w:after="0"/>
              <w:ind w:left="207" w:hanging="207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[] Tak [] Nie</w:t>
            </w:r>
          </w:p>
          <w:p w14:paraId="19EE3442" w14:textId="77777777" w:rsidR="009055EA" w:rsidRPr="001B3BD1" w:rsidRDefault="009055EA" w:rsidP="00E536C7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207" w:hanging="20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</w:p>
          <w:p w14:paraId="52BD08D1" w14:textId="3ACA28E1" w:rsidR="009055EA" w:rsidRPr="001B3BD1" w:rsidRDefault="009055EA" w:rsidP="00E536C7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207" w:hanging="20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t>c2) [ …]</w:t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  <w:t>d) [] Tak [] Nie</w:t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1B3BD1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Jeżeli tak</w:t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1818" w:type="dxa"/>
            <w:shd w:val="clear" w:color="auto" w:fill="auto"/>
          </w:tcPr>
          <w:p w14:paraId="39080B60" w14:textId="77777777" w:rsidR="009055EA" w:rsidRPr="00E536C7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a) 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b) 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c1) [] Tak [] Nie</w:t>
            </w:r>
          </w:p>
          <w:p w14:paraId="04A9265D" w14:textId="77777777" w:rsidR="009055EA" w:rsidRPr="00E536C7" w:rsidRDefault="009055EA" w:rsidP="00E536C7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297" w:hanging="297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[] Tak [] Nie</w:t>
            </w:r>
          </w:p>
          <w:p w14:paraId="68317202" w14:textId="77777777" w:rsidR="009055EA" w:rsidRPr="001B3BD1" w:rsidRDefault="009055EA" w:rsidP="00E536C7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297" w:hanging="29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</w:p>
          <w:p w14:paraId="1ED4EBF0" w14:textId="788F1394" w:rsidR="009055EA" w:rsidRPr="001B3BD1" w:rsidRDefault="009055EA" w:rsidP="00E536C7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297" w:hanging="29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B3BD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t>c2) [ …]</w:t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  <w:t>d) [] Tak [] Nie</w:t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1B3BD1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Jeżeli tak</w:t>
            </w:r>
            <w:r w:rsidRPr="001B3BD1">
              <w:rPr>
                <w:rFonts w:asciiTheme="majorHAnsi" w:hAnsiTheme="majorHAnsi" w:cstheme="maj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055EA" w:rsidRPr="00CF3D05" w14:paraId="797FD12F" w14:textId="77777777" w:rsidTr="007D0340">
        <w:tc>
          <w:tcPr>
            <w:tcW w:w="4962" w:type="dxa"/>
            <w:shd w:val="clear" w:color="auto" w:fill="auto"/>
          </w:tcPr>
          <w:p w14:paraId="0F4C0956" w14:textId="77777777" w:rsidR="009055EA" w:rsidRPr="001B3BD1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Theme="majorHAnsi" w:hAnsiTheme="majorHAnsi" w:cstheme="maj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30EE635" w14:textId="77777777" w:rsidR="009055EA" w:rsidRPr="001B3BD1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(adres internetowy, wydający urząd lub organ, dokładne dane referencyjne dokumentacji):</w:t>
            </w:r>
            <w:r w:rsidRPr="00E536C7">
              <w:rPr>
                <w:rStyle w:val="Odwoanieprzypisudolnego"/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 xml:space="preserve"> </w:t>
            </w:r>
            <w:r w:rsidRPr="00E536C7">
              <w:rPr>
                <w:rStyle w:val="Odwoanieprzypisudolnego"/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footnoteReference w:id="24"/>
            </w:r>
            <w:r w:rsidRPr="00E536C7">
              <w:rPr>
                <w:rStyle w:val="Odwoanieprzypisudolnego"/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[……][……][……]</w:t>
            </w:r>
          </w:p>
        </w:tc>
      </w:tr>
    </w:tbl>
    <w:p w14:paraId="3788E253" w14:textId="77777777" w:rsidR="00E5206D" w:rsidRPr="001B3BD1" w:rsidRDefault="00E5206D" w:rsidP="009344B3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1B3BD1">
        <w:rPr>
          <w:rFonts w:asciiTheme="majorHAnsi" w:hAnsiTheme="majorHAnsi" w:cstheme="majorHAnsi"/>
          <w:bCs/>
          <w:sz w:val="22"/>
        </w:rPr>
        <w:t>C: Podstawy związane z niewypłacalnością, konfliktem interesów lub wykroczeniami zawodowymi</w:t>
      </w:r>
      <w:r w:rsidRPr="001B3BD1">
        <w:rPr>
          <w:rStyle w:val="Odwoanieprzypisudolnego"/>
          <w:rFonts w:asciiTheme="majorHAnsi" w:hAnsiTheme="majorHAnsi" w:cstheme="majorHAnsi"/>
          <w:bCs/>
          <w:sz w:val="22"/>
        </w:rPr>
        <w:footnoteReference w:id="25"/>
      </w:r>
    </w:p>
    <w:p w14:paraId="195F5383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57EDB307" w14:textId="28D34A0F" w:rsidTr="007D0340">
        <w:tc>
          <w:tcPr>
            <w:tcW w:w="4962" w:type="dxa"/>
            <w:shd w:val="clear" w:color="auto" w:fill="auto"/>
          </w:tcPr>
          <w:p w14:paraId="79137565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3969" w:type="dxa"/>
            <w:shd w:val="clear" w:color="auto" w:fill="auto"/>
          </w:tcPr>
          <w:p w14:paraId="7A8B955B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2E15C42A" w14:textId="6D304A4E" w:rsidTr="007D0340">
        <w:trPr>
          <w:trHeight w:val="406"/>
        </w:trPr>
        <w:tc>
          <w:tcPr>
            <w:tcW w:w="4962" w:type="dxa"/>
            <w:vMerge w:val="restart"/>
            <w:shd w:val="clear" w:color="auto" w:fill="auto"/>
          </w:tcPr>
          <w:p w14:paraId="54F9EDD5" w14:textId="77777777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Czy wykonawca, </w:t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wedle własnej wiedzy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, naruszył </w:t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swoje obowiązki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 w dziedzinie </w:t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prawa środowiska, prawa socjalnego i prawa pracy</w:t>
            </w:r>
            <w:r w:rsidRPr="00E536C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26"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14:paraId="6E006C2D" w14:textId="77777777" w:rsidR="009055EA" w:rsidRPr="001B3BD1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pP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1B3BD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1325D980" w14:textId="2142EF03" w:rsidR="009055EA" w:rsidRPr="00E536C7" w:rsidRDefault="009055EA" w:rsidP="00E536C7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055EA" w:rsidRPr="00CF3D05" w14:paraId="0012422D" w14:textId="324486A5" w:rsidTr="007D0340">
        <w:trPr>
          <w:trHeight w:val="405"/>
        </w:trPr>
        <w:tc>
          <w:tcPr>
            <w:tcW w:w="4962" w:type="dxa"/>
            <w:vMerge/>
            <w:shd w:val="clear" w:color="auto" w:fill="auto"/>
          </w:tcPr>
          <w:p w14:paraId="14134FBC" w14:textId="77777777" w:rsidR="009055EA" w:rsidRPr="00CF3D05" w:rsidRDefault="009055EA" w:rsidP="007C717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3E695EB" w14:textId="77777777" w:rsidR="009055EA" w:rsidRPr="001B3BD1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color w:val="2E74B5" w:themeColor="accent1" w:themeShade="BF"/>
                <w:sz w:val="20"/>
                <w:szCs w:val="20"/>
              </w:rPr>
              <w:t>Jeżeli tak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[] Tak [] Nie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b/>
                <w:color w:val="2E74B5" w:themeColor="accent1" w:themeShade="BF"/>
                <w:sz w:val="20"/>
                <w:szCs w:val="20"/>
              </w:rPr>
              <w:t>Jeżeli tak</w:t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, proszę opisać przedsięwzięte środki: [……]</w:t>
            </w:r>
          </w:p>
        </w:tc>
      </w:tr>
      <w:tr w:rsidR="009055EA" w:rsidRPr="00CF3D05" w14:paraId="5219B347" w14:textId="140DEAF4" w:rsidTr="007D0340">
        <w:tc>
          <w:tcPr>
            <w:tcW w:w="4962" w:type="dxa"/>
            <w:shd w:val="clear" w:color="auto" w:fill="auto"/>
          </w:tcPr>
          <w:p w14:paraId="578157BE" w14:textId="77777777" w:rsidR="009055EA" w:rsidRPr="00E536C7" w:rsidRDefault="009055EA" w:rsidP="00E536C7">
            <w:pPr>
              <w:pStyle w:val="NormalLeft"/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Czy wykonawca znajduje się w jednej z następujących sytuacji: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a) </w:t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zbankrutował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; lub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b) </w:t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prowadzone jest wobec niego postępowanie upadłościowe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 lub likwidacyjne; lub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c) zawarł </w:t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układ z wierzycielami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; lub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36C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7"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; lub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e) jego aktywami zarządza likwidator lub sąd; lub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  <w:t>f) jego działalność gospodarcza jest zawieszona?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Jeżeli tak:</w:t>
            </w:r>
          </w:p>
          <w:p w14:paraId="180FF1FD" w14:textId="77777777" w:rsidR="009055EA" w:rsidRPr="00E536C7" w:rsidRDefault="009055EA" w:rsidP="00E536C7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168" w:hanging="168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Proszę podać szczegółowe informacje:</w:t>
            </w:r>
          </w:p>
          <w:p w14:paraId="36C32F7B" w14:textId="77777777" w:rsidR="009055EA" w:rsidRPr="00E536C7" w:rsidRDefault="009055EA" w:rsidP="00E536C7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168" w:hanging="168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6C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8"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90160D7" w14:textId="77777777" w:rsidR="009055EA" w:rsidRPr="00E536C7" w:rsidRDefault="009055EA" w:rsidP="00E536C7">
            <w:pPr>
              <w:pStyle w:val="NormalLeft"/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6905B913" w14:textId="77777777" w:rsidR="009055EA" w:rsidRPr="001B3BD1" w:rsidRDefault="009055EA" w:rsidP="00E536C7">
            <w:pPr>
              <w:spacing w:before="60" w:after="0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pP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1B3BD1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1B3BD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7EE5162F" w14:textId="53EDBE49" w:rsidR="009055EA" w:rsidRPr="00E536C7" w:rsidRDefault="009055EA" w:rsidP="00F4586A">
            <w:pPr>
              <w:spacing w:before="60" w:after="0"/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pl-PL"/>
              </w:rPr>
              <w:t xml:space="preserve"> Nie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  <w:p w14:paraId="3A147864" w14:textId="77777777" w:rsidR="009055EA" w:rsidRDefault="009055EA" w:rsidP="00F4586A">
            <w:pPr>
              <w:pStyle w:val="Tiret0"/>
              <w:numPr>
                <w:ilvl w:val="0"/>
                <w:numId w:val="0"/>
              </w:numPr>
              <w:spacing w:before="60" w:after="0"/>
              <w:ind w:left="850" w:hanging="85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  <w:p w14:paraId="05100197" w14:textId="60C3294E" w:rsidR="009055EA" w:rsidRPr="00E536C7" w:rsidRDefault="009055EA" w:rsidP="00F4586A">
            <w:pPr>
              <w:pStyle w:val="Tiret0"/>
              <w:numPr>
                <w:ilvl w:val="0"/>
                <w:numId w:val="0"/>
              </w:numPr>
              <w:spacing w:before="6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55EA" w:rsidRPr="00CF3D05" w14:paraId="7E073F87" w14:textId="66B7FED4" w:rsidTr="007D0340">
        <w:trPr>
          <w:trHeight w:val="303"/>
        </w:trPr>
        <w:tc>
          <w:tcPr>
            <w:tcW w:w="4962" w:type="dxa"/>
            <w:vMerge w:val="restart"/>
            <w:shd w:val="clear" w:color="auto" w:fill="auto"/>
          </w:tcPr>
          <w:p w14:paraId="7B572F5B" w14:textId="77777777" w:rsidR="009055EA" w:rsidRPr="00D56753" w:rsidRDefault="009055EA" w:rsidP="00481805">
            <w:pPr>
              <w:pStyle w:val="NormalLeft"/>
              <w:jc w:val="both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D56753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Czy wykonawca jest winien </w:t>
            </w:r>
            <w:r w:rsidRPr="00D56753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poważnego wykroczenia zawodowego</w:t>
            </w:r>
            <w:r w:rsidRPr="00D56753">
              <w:rPr>
                <w:rStyle w:val="Odwoanieprzypisudolnego"/>
                <w:rFonts w:asciiTheme="majorHAnsi" w:hAnsiTheme="majorHAnsi" w:cstheme="majorHAnsi"/>
                <w:b/>
                <w:strike/>
                <w:sz w:val="20"/>
                <w:szCs w:val="20"/>
              </w:rPr>
              <w:footnoteReference w:id="29"/>
            </w:r>
            <w:r w:rsidRPr="00D56753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? </w:t>
            </w:r>
          </w:p>
          <w:p w14:paraId="3EFF9830" w14:textId="0DF140FF" w:rsidR="009055EA" w:rsidRPr="00D56753" w:rsidRDefault="009055EA" w:rsidP="00481805">
            <w:pPr>
              <w:pStyle w:val="NormalLeft"/>
              <w:jc w:val="both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D56753">
              <w:rPr>
                <w:rFonts w:asciiTheme="majorHAnsi" w:hAnsiTheme="majorHAnsi" w:cstheme="majorHAnsi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3969" w:type="dxa"/>
            <w:shd w:val="clear" w:color="auto" w:fill="auto"/>
          </w:tcPr>
          <w:p w14:paraId="294C34C5" w14:textId="77777777" w:rsidR="009055EA" w:rsidRPr="001B3BD1" w:rsidRDefault="009055EA" w:rsidP="001B3BD1">
            <w:pPr>
              <w:spacing w:after="40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  <w:r w:rsidRPr="001B3BD1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fldChar w:fldCharType="separate"/>
            </w:r>
            <w:r w:rsidRPr="001B3BD1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fldChar w:fldCharType="end"/>
            </w:r>
            <w:r w:rsidRPr="001B3BD1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t xml:space="preserve"> Tak </w:t>
            </w:r>
          </w:p>
          <w:p w14:paraId="6E7E4AC4" w14:textId="6B91304C" w:rsidR="009055EA" w:rsidRPr="00E536C7" w:rsidRDefault="009055EA" w:rsidP="001B3BD1">
            <w:pPr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536C7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  <w:t xml:space="preserve"> Nie</w:t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9055EA" w:rsidRPr="00CF3D05" w14:paraId="4A3EA14A" w14:textId="19FE69C8" w:rsidTr="007D0340">
        <w:trPr>
          <w:trHeight w:val="303"/>
        </w:trPr>
        <w:tc>
          <w:tcPr>
            <w:tcW w:w="4962" w:type="dxa"/>
            <w:vMerge/>
            <w:shd w:val="clear" w:color="auto" w:fill="auto"/>
          </w:tcPr>
          <w:p w14:paraId="771D27D5" w14:textId="77777777" w:rsidR="009055EA" w:rsidRPr="00D56753" w:rsidRDefault="009055EA" w:rsidP="00481805">
            <w:pPr>
              <w:pStyle w:val="NormalLef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48E1815" w14:textId="77777777" w:rsidR="009055EA" w:rsidRPr="00D56753" w:rsidRDefault="009055EA" w:rsidP="00481805">
            <w:pPr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D56753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Jeżeli tak</w:t>
            </w:r>
            <w:r w:rsidRPr="00D56753">
              <w:rPr>
                <w:rFonts w:asciiTheme="majorHAnsi" w:hAnsiTheme="majorHAnsi" w:cstheme="majorHAnsi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D56753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D56753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Jeżeli tak</w:t>
            </w:r>
            <w:r w:rsidRPr="00D56753">
              <w:rPr>
                <w:rFonts w:asciiTheme="majorHAnsi" w:hAnsiTheme="majorHAnsi" w:cstheme="majorHAnsi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9055EA" w:rsidRPr="00CF3D05" w14:paraId="5067D4ED" w14:textId="671160F7" w:rsidTr="007D0340">
        <w:trPr>
          <w:trHeight w:val="515"/>
        </w:trPr>
        <w:tc>
          <w:tcPr>
            <w:tcW w:w="4962" w:type="dxa"/>
            <w:vMerge w:val="restart"/>
            <w:shd w:val="clear" w:color="auto" w:fill="auto"/>
          </w:tcPr>
          <w:p w14:paraId="5FBE6E8B" w14:textId="77777777" w:rsidR="009055EA" w:rsidRPr="00D56753" w:rsidRDefault="009055EA" w:rsidP="00481805">
            <w:pPr>
              <w:pStyle w:val="NormalLef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56753"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  <w:t>Czy wykonawca</w:t>
            </w:r>
            <w:r w:rsidRPr="00D56753">
              <w:rPr>
                <w:rFonts w:asciiTheme="majorHAnsi" w:hAnsiTheme="majorHAnsi" w:cstheme="majorHAnsi"/>
                <w:sz w:val="20"/>
                <w:szCs w:val="20"/>
              </w:rPr>
              <w:t xml:space="preserve"> zawarł z innymi wykonawcami </w:t>
            </w:r>
            <w:r w:rsidRPr="00D56753">
              <w:rPr>
                <w:rFonts w:asciiTheme="majorHAnsi" w:hAnsiTheme="majorHAnsi" w:cstheme="majorHAnsi"/>
                <w:b/>
                <w:sz w:val="20"/>
                <w:szCs w:val="20"/>
              </w:rPr>
              <w:t>porozumienia mające na celu zakłócenie konkurencji</w:t>
            </w:r>
            <w:r w:rsidRPr="00D5675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Pr="00D56753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56753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D56753">
              <w:rPr>
                <w:rFonts w:asciiTheme="majorHAnsi" w:hAnsiTheme="majorHAnsi" w:cstheme="maj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3969" w:type="dxa"/>
            <w:shd w:val="clear" w:color="auto" w:fill="auto"/>
          </w:tcPr>
          <w:p w14:paraId="46475F35" w14:textId="77777777" w:rsidR="009055EA" w:rsidRPr="00773B01" w:rsidRDefault="009055EA" w:rsidP="00D56753">
            <w:pPr>
              <w:spacing w:after="40"/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pPr>
            <w:r w:rsidRPr="00773B0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3B0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separate"/>
            </w:r>
            <w:r w:rsidRPr="00773B0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end"/>
            </w:r>
            <w:r w:rsidRPr="00773B0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 Tak </w:t>
            </w:r>
          </w:p>
          <w:p w14:paraId="27A3C275" w14:textId="57E0536F" w:rsidR="009055EA" w:rsidRPr="00773B01" w:rsidRDefault="009055EA" w:rsidP="002E1F1D">
            <w:pPr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773B0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3B0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</w:r>
            <w:r w:rsidR="00700E08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separate"/>
            </w:r>
            <w:r w:rsidRPr="00773B0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fldChar w:fldCharType="end"/>
            </w:r>
            <w:r w:rsidRPr="00773B01">
              <w:rPr>
                <w:rFonts w:asciiTheme="majorHAnsi" w:eastAsia="Times New Roman" w:hAnsiTheme="majorHAnsi" w:cstheme="majorHAnsi"/>
                <w:color w:val="2E74B5" w:themeColor="accent1" w:themeShade="BF"/>
                <w:sz w:val="20"/>
                <w:szCs w:val="20"/>
                <w:lang w:eastAsia="pl-PL"/>
              </w:rPr>
              <w:t xml:space="preserve"> Nie</w:t>
            </w:r>
            <w:r w:rsidRPr="00773B01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[…]</w:t>
            </w:r>
          </w:p>
        </w:tc>
      </w:tr>
      <w:tr w:rsidR="009055EA" w:rsidRPr="00CF3D05" w14:paraId="025E4540" w14:textId="4410D605" w:rsidTr="007D0340">
        <w:trPr>
          <w:trHeight w:val="514"/>
        </w:trPr>
        <w:tc>
          <w:tcPr>
            <w:tcW w:w="4962" w:type="dxa"/>
            <w:vMerge/>
            <w:shd w:val="clear" w:color="auto" w:fill="auto"/>
          </w:tcPr>
          <w:p w14:paraId="3A605A72" w14:textId="77777777" w:rsidR="009055EA" w:rsidRPr="00D56753" w:rsidRDefault="009055EA" w:rsidP="00481805">
            <w:pPr>
              <w:pStyle w:val="NormalLeft"/>
              <w:jc w:val="both"/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A477978" w14:textId="77777777" w:rsidR="009055EA" w:rsidRPr="00773B01" w:rsidRDefault="009055EA" w:rsidP="00481805">
            <w:pPr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773B01">
              <w:rPr>
                <w:rFonts w:asciiTheme="majorHAnsi" w:hAnsiTheme="majorHAnsi" w:cstheme="majorHAnsi"/>
                <w:b/>
                <w:color w:val="2E74B5" w:themeColor="accent1" w:themeShade="BF"/>
                <w:sz w:val="20"/>
                <w:szCs w:val="20"/>
              </w:rPr>
              <w:t>Jeżeli tak</w:t>
            </w:r>
            <w:r w:rsidRPr="00773B01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, czy wykonawca przedsięwziął środki w celu samooczyszczenia?</w:t>
            </w:r>
          </w:p>
          <w:p w14:paraId="760CD775" w14:textId="77777777" w:rsidR="009055EA" w:rsidRPr="00773B01" w:rsidRDefault="009055EA" w:rsidP="00481805">
            <w:pPr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773B01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[] Tak [] Nie</w:t>
            </w:r>
          </w:p>
          <w:p w14:paraId="1D7A92CB" w14:textId="64E66711" w:rsidR="009055EA" w:rsidRPr="00773B01" w:rsidRDefault="009055EA" w:rsidP="00481805">
            <w:pPr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773B01">
              <w:rPr>
                <w:rFonts w:asciiTheme="majorHAnsi" w:hAnsiTheme="majorHAnsi" w:cstheme="majorHAnsi"/>
                <w:b/>
                <w:color w:val="2E74B5" w:themeColor="accent1" w:themeShade="BF"/>
                <w:sz w:val="20"/>
                <w:szCs w:val="20"/>
              </w:rPr>
              <w:t>Jeżeli tak</w:t>
            </w:r>
            <w:r w:rsidRPr="00773B01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, proszę opisać przedsięwzięte środki: [……]</w:t>
            </w:r>
          </w:p>
        </w:tc>
      </w:tr>
      <w:tr w:rsidR="009055EA" w:rsidRPr="00CF3D05" w14:paraId="69B0D48C" w14:textId="7E83C85F" w:rsidTr="007D0340">
        <w:trPr>
          <w:trHeight w:val="1316"/>
        </w:trPr>
        <w:tc>
          <w:tcPr>
            <w:tcW w:w="4962" w:type="dxa"/>
            <w:shd w:val="clear" w:color="auto" w:fill="auto"/>
          </w:tcPr>
          <w:p w14:paraId="75935102" w14:textId="77777777" w:rsidR="009055EA" w:rsidRPr="004E29B7" w:rsidRDefault="009055EA" w:rsidP="00E536C7">
            <w:pPr>
              <w:pStyle w:val="NormalLeft"/>
              <w:spacing w:before="60" w:after="0"/>
              <w:jc w:val="both"/>
              <w:rPr>
                <w:rStyle w:val="NormalBoldChar"/>
                <w:rFonts w:asciiTheme="majorHAnsi" w:eastAsia="Calibri" w:hAnsiTheme="majorHAnsi" w:cstheme="majorHAnsi"/>
                <w:b w:val="0"/>
                <w:strike/>
                <w:w w:val="0"/>
                <w:sz w:val="20"/>
                <w:szCs w:val="20"/>
              </w:rPr>
            </w:pPr>
            <w:r w:rsidRPr="004E29B7">
              <w:rPr>
                <w:rStyle w:val="NormalBoldChar"/>
                <w:rFonts w:asciiTheme="majorHAnsi" w:eastAsia="Calibri" w:hAnsiTheme="majorHAnsi" w:cstheme="majorHAnsi"/>
                <w:b w:val="0"/>
                <w:strike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4E29B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konflikcie interesów</w:t>
            </w:r>
            <w:r w:rsidRPr="004E29B7">
              <w:rPr>
                <w:rStyle w:val="Odwoanieprzypisudolnego"/>
                <w:rFonts w:asciiTheme="majorHAnsi" w:hAnsiTheme="majorHAnsi" w:cstheme="majorHAnsi"/>
                <w:b/>
                <w:strike/>
                <w:sz w:val="20"/>
                <w:szCs w:val="20"/>
              </w:rPr>
              <w:footnoteReference w:id="30"/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4E29B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Jeżeli tak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3969" w:type="dxa"/>
            <w:shd w:val="clear" w:color="auto" w:fill="auto"/>
          </w:tcPr>
          <w:p w14:paraId="6CD22914" w14:textId="77777777" w:rsidR="009055EA" w:rsidRPr="004E29B7" w:rsidRDefault="009055EA" w:rsidP="00E536C7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[] Tak [] Nie</w:t>
            </w:r>
          </w:p>
          <w:p w14:paraId="2F97B2BD" w14:textId="557ED4E2" w:rsidR="009055EA" w:rsidRPr="004E29B7" w:rsidRDefault="009055EA" w:rsidP="00E536C7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[…]</w:t>
            </w:r>
          </w:p>
        </w:tc>
      </w:tr>
      <w:tr w:rsidR="009055EA" w:rsidRPr="00CF3D05" w14:paraId="03F546D5" w14:textId="54BF2D20" w:rsidTr="007D0340">
        <w:trPr>
          <w:trHeight w:val="1544"/>
        </w:trPr>
        <w:tc>
          <w:tcPr>
            <w:tcW w:w="4962" w:type="dxa"/>
            <w:shd w:val="clear" w:color="auto" w:fill="auto"/>
          </w:tcPr>
          <w:p w14:paraId="00AAA325" w14:textId="77777777" w:rsidR="009055EA" w:rsidRPr="00E536C7" w:rsidRDefault="009055EA" w:rsidP="00E536C7">
            <w:pPr>
              <w:pStyle w:val="NormalLeft"/>
              <w:spacing w:before="6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przedsiębiorstwo związane z wykonawcą </w:t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doradzał(-o)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zaangażowany(-e) w przygotowanie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 xml:space="preserve"> postępowania o udzielenie zamówienia?</w:t>
            </w:r>
          </w:p>
          <w:p w14:paraId="3FD70189" w14:textId="77EE0109" w:rsidR="009055EA" w:rsidRPr="00E536C7" w:rsidRDefault="009055EA" w:rsidP="00E536C7">
            <w:pPr>
              <w:pStyle w:val="NormalLeft"/>
              <w:spacing w:before="60" w:after="0"/>
              <w:jc w:val="both"/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</w:pPr>
            <w:r w:rsidRPr="00E536C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3969" w:type="dxa"/>
            <w:shd w:val="clear" w:color="auto" w:fill="auto"/>
          </w:tcPr>
          <w:p w14:paraId="6B3173E9" w14:textId="77777777" w:rsidR="009055EA" w:rsidRPr="001B3BD1" w:rsidRDefault="009055EA" w:rsidP="00E536C7">
            <w:pPr>
              <w:spacing w:before="60" w:after="0"/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</w:pPr>
            <w:r w:rsidRPr="001B3BD1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1B3BD1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1B3BD1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1B3BD1">
              <w:rPr>
                <w:rFonts w:ascii="Calibri" w:eastAsia="Times New Roman" w:hAnsi="Calibri" w:cs="Arial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3662B638" w14:textId="6338B093" w:rsidR="009055EA" w:rsidRPr="00E536C7" w:rsidRDefault="009055EA" w:rsidP="00E536C7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36C7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36C7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</w:r>
            <w:r w:rsidR="00700E08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fldChar w:fldCharType="separate"/>
            </w:r>
            <w:r w:rsidRPr="00E536C7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fldChar w:fldCharType="end"/>
            </w:r>
            <w:r w:rsidRPr="00E536C7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t xml:space="preserve"> Nie</w:t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536C7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[…]</w:t>
            </w:r>
          </w:p>
        </w:tc>
      </w:tr>
      <w:tr w:rsidR="009055EA" w:rsidRPr="00CF3D05" w14:paraId="1CC476BB" w14:textId="534CEAE4" w:rsidTr="007D0340">
        <w:trPr>
          <w:trHeight w:val="932"/>
        </w:trPr>
        <w:tc>
          <w:tcPr>
            <w:tcW w:w="4962" w:type="dxa"/>
            <w:vMerge w:val="restart"/>
            <w:shd w:val="clear" w:color="auto" w:fill="auto"/>
          </w:tcPr>
          <w:p w14:paraId="73AB0D9A" w14:textId="77777777" w:rsidR="009055EA" w:rsidRPr="004E29B7" w:rsidRDefault="009055EA" w:rsidP="00E536C7">
            <w:pPr>
              <w:pStyle w:val="NormalLeft"/>
              <w:spacing w:before="60" w:after="0"/>
              <w:jc w:val="both"/>
              <w:rPr>
                <w:rStyle w:val="NormalBoldChar"/>
                <w:rFonts w:asciiTheme="majorHAnsi" w:eastAsia="Calibri" w:hAnsiTheme="majorHAnsi" w:cstheme="majorHAnsi"/>
                <w:b w:val="0"/>
                <w:strike/>
                <w:w w:val="0"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E29B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rozwiązana przed czasem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4E29B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Jeżeli tak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3969" w:type="dxa"/>
            <w:shd w:val="clear" w:color="auto" w:fill="auto"/>
          </w:tcPr>
          <w:p w14:paraId="42E84EF5" w14:textId="77777777" w:rsidR="009055EA" w:rsidRPr="004E29B7" w:rsidRDefault="009055EA" w:rsidP="00E536C7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[] Tak [] Nie</w:t>
            </w:r>
          </w:p>
          <w:p w14:paraId="477116AF" w14:textId="77777777" w:rsidR="009055EA" w:rsidRPr="004E29B7" w:rsidRDefault="009055EA" w:rsidP="00E536C7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  <w:p w14:paraId="0435BDF1" w14:textId="15AA75AC" w:rsidR="009055EA" w:rsidRPr="004E29B7" w:rsidRDefault="009055EA" w:rsidP="00E536C7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[…]</w:t>
            </w:r>
          </w:p>
        </w:tc>
      </w:tr>
      <w:tr w:rsidR="009055EA" w:rsidRPr="00CF3D05" w14:paraId="3C004CD1" w14:textId="3A749141" w:rsidTr="007D0340">
        <w:trPr>
          <w:trHeight w:val="931"/>
        </w:trPr>
        <w:tc>
          <w:tcPr>
            <w:tcW w:w="4962" w:type="dxa"/>
            <w:vMerge/>
            <w:shd w:val="clear" w:color="auto" w:fill="auto"/>
          </w:tcPr>
          <w:p w14:paraId="380BB5E8" w14:textId="77777777" w:rsidR="009055EA" w:rsidRPr="00CF3D05" w:rsidRDefault="009055EA" w:rsidP="00E536C7">
            <w:pPr>
              <w:pStyle w:val="NormalLeft"/>
              <w:spacing w:before="60" w:after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ED6D0D9" w14:textId="77777777" w:rsidR="009055EA" w:rsidRPr="004E29B7" w:rsidRDefault="009055EA" w:rsidP="00E536C7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Jeżeli tak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, czy wykonawca przedsięwziął środki w celu samooczyszczenia? [] Tak [] Nie</w:t>
            </w:r>
          </w:p>
          <w:p w14:paraId="344E542F" w14:textId="4902E34D" w:rsidR="009055EA" w:rsidRPr="00CF3D05" w:rsidRDefault="009055EA" w:rsidP="00E536C7">
            <w:pPr>
              <w:spacing w:before="60" w:after="0"/>
              <w:rPr>
                <w:rFonts w:asciiTheme="majorHAnsi" w:hAnsiTheme="majorHAnsi" w:cstheme="majorHAnsi"/>
                <w:sz w:val="22"/>
              </w:rPr>
            </w:pPr>
            <w:r w:rsidRPr="004E29B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Jeżeli tak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9055EA" w:rsidRPr="00CF3D05" w14:paraId="703A9C48" w14:textId="6D61A990" w:rsidTr="007D0340">
        <w:tc>
          <w:tcPr>
            <w:tcW w:w="4962" w:type="dxa"/>
            <w:shd w:val="clear" w:color="auto" w:fill="auto"/>
          </w:tcPr>
          <w:p w14:paraId="5991136B" w14:textId="77777777" w:rsidR="009055EA" w:rsidRPr="004E29B7" w:rsidRDefault="009055EA" w:rsidP="00E536C7">
            <w:pPr>
              <w:pStyle w:val="NormalLeft"/>
              <w:spacing w:before="60" w:after="0"/>
              <w:jc w:val="both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Czy wykonawca może potwierdzić, że: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4E29B7">
              <w:rPr>
                <w:rStyle w:val="NormalBoldChar"/>
                <w:rFonts w:asciiTheme="majorHAnsi" w:eastAsia="Calibri" w:hAnsiTheme="majorHAnsi" w:cstheme="majorHAnsi"/>
                <w:b w:val="0"/>
                <w:strike/>
                <w:w w:val="0"/>
                <w:sz w:val="20"/>
                <w:szCs w:val="20"/>
              </w:rPr>
              <w:t>nie jest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winny poważnego </w:t>
            </w:r>
            <w:r w:rsidRPr="004E29B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wprowadzenia w błąd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170DB8B2" w14:textId="77777777" w:rsidR="009055EA" w:rsidRPr="004E29B7" w:rsidRDefault="009055EA" w:rsidP="00E536C7">
            <w:pPr>
              <w:pStyle w:val="NormalLeft"/>
              <w:spacing w:before="60" w:after="0"/>
              <w:jc w:val="both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 xml:space="preserve">b) </w:t>
            </w:r>
            <w:r w:rsidRPr="004E29B7">
              <w:rPr>
                <w:rStyle w:val="NormalBoldChar"/>
                <w:rFonts w:asciiTheme="majorHAnsi" w:eastAsia="Calibri" w:hAnsiTheme="majorHAnsi" w:cstheme="majorHAns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E29B7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zataił</w:t>
            </w: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tych informacji;</w:t>
            </w:r>
          </w:p>
          <w:p w14:paraId="128C0304" w14:textId="77777777" w:rsidR="009055EA" w:rsidRPr="004E29B7" w:rsidRDefault="009055EA" w:rsidP="00E536C7">
            <w:pPr>
              <w:pStyle w:val="NormalLeft"/>
              <w:spacing w:before="60" w:after="0"/>
              <w:jc w:val="both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</w:p>
          <w:p w14:paraId="728FBB2D" w14:textId="575C7F49" w:rsidR="009055EA" w:rsidRPr="004E29B7" w:rsidRDefault="009055EA" w:rsidP="00E536C7">
            <w:pPr>
              <w:pStyle w:val="NormalLeft"/>
              <w:spacing w:before="60" w:after="0"/>
              <w:jc w:val="both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3969" w:type="dxa"/>
            <w:shd w:val="clear" w:color="auto" w:fill="auto"/>
          </w:tcPr>
          <w:p w14:paraId="0F0C919B" w14:textId="77777777" w:rsidR="009055EA" w:rsidRPr="004E29B7" w:rsidRDefault="009055EA" w:rsidP="00E536C7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E29B7">
              <w:rPr>
                <w:rFonts w:asciiTheme="majorHAnsi" w:hAnsiTheme="majorHAnsi" w:cstheme="majorHAnsi"/>
                <w:strike/>
                <w:sz w:val="20"/>
                <w:szCs w:val="20"/>
              </w:rPr>
              <w:t>[] Tak [] Nie</w:t>
            </w:r>
          </w:p>
        </w:tc>
      </w:tr>
    </w:tbl>
    <w:p w14:paraId="138A601C" w14:textId="77777777" w:rsidR="00E5206D" w:rsidRPr="004E29B7" w:rsidRDefault="00E5206D" w:rsidP="004E29B7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4E29B7">
        <w:rPr>
          <w:rFonts w:asciiTheme="majorHAnsi" w:hAnsiTheme="majorHAnsi" w:cstheme="majorHAnsi"/>
          <w:bCs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4B3132F5" w14:textId="2C7BBBB1" w:rsidTr="007D0340">
        <w:tc>
          <w:tcPr>
            <w:tcW w:w="4962" w:type="dxa"/>
            <w:shd w:val="clear" w:color="auto" w:fill="auto"/>
          </w:tcPr>
          <w:p w14:paraId="3E95BFA7" w14:textId="77777777" w:rsidR="009055EA" w:rsidRPr="002159E6" w:rsidRDefault="009055EA" w:rsidP="002159E6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59E6">
              <w:rPr>
                <w:rFonts w:asciiTheme="majorHAnsi" w:hAnsiTheme="majorHAnsi" w:cstheme="maj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3969" w:type="dxa"/>
            <w:shd w:val="clear" w:color="auto" w:fill="auto"/>
          </w:tcPr>
          <w:p w14:paraId="11E64D53" w14:textId="77777777" w:rsidR="009055EA" w:rsidRPr="002159E6" w:rsidRDefault="009055EA" w:rsidP="002159E6">
            <w:pPr>
              <w:spacing w:before="6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59E6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9055EA" w:rsidRPr="00CF3D05" w14:paraId="2808EF2C" w14:textId="1ADAD501" w:rsidTr="007D0340">
        <w:tc>
          <w:tcPr>
            <w:tcW w:w="4962" w:type="dxa"/>
            <w:shd w:val="clear" w:color="auto" w:fill="auto"/>
          </w:tcPr>
          <w:p w14:paraId="4FAD5EA1" w14:textId="72F789FD" w:rsidR="009055EA" w:rsidRDefault="009055EA" w:rsidP="002159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59E6">
              <w:rPr>
                <w:rFonts w:asciiTheme="majorHAnsi" w:hAnsiTheme="majorHAnsi" w:cstheme="majorHAnsi"/>
                <w:sz w:val="20"/>
                <w:szCs w:val="20"/>
              </w:rPr>
              <w:t xml:space="preserve">Czy mają zastosowanie </w:t>
            </w:r>
            <w:r w:rsidRPr="002159E6">
              <w:rPr>
                <w:rFonts w:asciiTheme="majorHAnsi" w:hAnsiTheme="majorHAnsi" w:cstheme="majorHAnsi"/>
                <w:b/>
                <w:sz w:val="20"/>
                <w:szCs w:val="20"/>
              </w:rPr>
              <w:t>podstawy wykluczenia o charakterze wyłącznie krajowym</w:t>
            </w:r>
            <w:r w:rsidRPr="002159E6">
              <w:rPr>
                <w:rFonts w:asciiTheme="majorHAnsi" w:hAnsiTheme="majorHAnsi" w:cstheme="majorHAnsi"/>
                <w:sz w:val="20"/>
                <w:szCs w:val="20"/>
              </w:rPr>
              <w:t xml:space="preserve"> określone w stosownym ogłoszeni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 lub w dokumentach zamówienia?</w:t>
            </w:r>
          </w:p>
          <w:p w14:paraId="03294D4B" w14:textId="6C7BB521" w:rsidR="00FB3BA1" w:rsidRPr="00FB3BA1" w:rsidRDefault="00FB3BA1" w:rsidP="00FB3BA1">
            <w:pPr>
              <w:spacing w:before="0" w:after="60"/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</w:pPr>
            <w:r w:rsidRPr="00FB3BA1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>Nie podlega wykluczeniu zgodnie z treścią rozdz. I</w:t>
            </w:r>
            <w:r w:rsidR="002D654E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>I</w:t>
            </w:r>
            <w:r w:rsidRPr="00FB3BA1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>.</w:t>
            </w:r>
            <w:r w:rsidR="002D654E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>8</w:t>
            </w:r>
            <w:r w:rsidRPr="00FB3BA1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 xml:space="preserve"> SWZ tj. na podstawie:</w:t>
            </w:r>
          </w:p>
          <w:p w14:paraId="6286F46F" w14:textId="77777777" w:rsidR="00FB3BA1" w:rsidRPr="00FB3BA1" w:rsidRDefault="00FB3BA1" w:rsidP="00FB3BA1">
            <w:pPr>
              <w:pStyle w:val="Akapitzlist"/>
              <w:numPr>
                <w:ilvl w:val="2"/>
                <w:numId w:val="38"/>
              </w:numPr>
              <w:tabs>
                <w:tab w:val="clear" w:pos="1021"/>
              </w:tabs>
              <w:spacing w:before="0" w:after="60"/>
              <w:ind w:left="314" w:hanging="142"/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</w:pPr>
            <w:r w:rsidRPr="00FB3BA1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 xml:space="preserve">art. 108 ust. 1 ustawy </w:t>
            </w:r>
            <w:proofErr w:type="spellStart"/>
            <w:r w:rsidRPr="00FB3BA1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>Pzp</w:t>
            </w:r>
            <w:proofErr w:type="spellEnd"/>
            <w:r w:rsidRPr="00FB3BA1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>,</w:t>
            </w:r>
          </w:p>
          <w:p w14:paraId="6E5C3D63" w14:textId="77777777" w:rsidR="00FB3BA1" w:rsidRPr="00FB3BA1" w:rsidRDefault="00FB3BA1" w:rsidP="00FB3BA1">
            <w:pPr>
              <w:pStyle w:val="Akapitzlist"/>
              <w:numPr>
                <w:ilvl w:val="2"/>
                <w:numId w:val="38"/>
              </w:numPr>
              <w:tabs>
                <w:tab w:val="clear" w:pos="1021"/>
              </w:tabs>
              <w:spacing w:before="0" w:after="60"/>
              <w:ind w:left="314" w:hanging="142"/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</w:pPr>
            <w:r w:rsidRPr="00FB3BA1">
              <w:rPr>
                <w:rFonts w:asciiTheme="majorHAnsi" w:hAnsiTheme="majorHAnsi" w:cstheme="majorHAnsi"/>
                <w:sz w:val="20"/>
                <w:szCs w:val="20"/>
              </w:rPr>
              <w:t>art. 109 ust. 1 pkt 1) i 4)</w:t>
            </w:r>
            <w:r w:rsidRPr="00FB3BA1">
              <w:rPr>
                <w:rFonts w:asciiTheme="majorHAnsi" w:eastAsiaTheme="majorEastAsia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FB3BA1">
              <w:rPr>
                <w:rFonts w:asciiTheme="majorHAnsi" w:hAnsiTheme="majorHAnsi" w:cstheme="majorHAnsi"/>
                <w:sz w:val="20"/>
                <w:szCs w:val="20"/>
              </w:rPr>
              <w:t xml:space="preserve">ustawy </w:t>
            </w:r>
            <w:proofErr w:type="spellStart"/>
            <w:r w:rsidRPr="00FB3BA1">
              <w:rPr>
                <w:rFonts w:asciiTheme="majorHAnsi" w:hAnsiTheme="majorHAnsi" w:cstheme="majorHAnsi"/>
                <w:sz w:val="20"/>
                <w:szCs w:val="20"/>
              </w:rPr>
              <w:t>Pzp</w:t>
            </w:r>
            <w:proofErr w:type="spellEnd"/>
            <w:r w:rsidRPr="00FB3BA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397CB79F" w14:textId="27F3D133" w:rsidR="009055EA" w:rsidRPr="002159E6" w:rsidRDefault="009055EA" w:rsidP="002159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59E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70FD8CE4" w14:textId="77777777" w:rsidR="009055EA" w:rsidRPr="001B3BD1" w:rsidRDefault="009055EA" w:rsidP="002159E6">
            <w:pPr>
              <w:spacing w:after="40"/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</w:pP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</w:r>
            <w:r w:rsidR="00700E08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separate"/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end"/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t xml:space="preserve"> </w:t>
            </w:r>
            <w:r w:rsidRPr="001B3BD1">
              <w:rPr>
                <w:rFonts w:ascii="Calibri" w:eastAsia="Times New Roman" w:hAnsi="Calibri" w:cs="Arial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0BF220E2" w14:textId="511CFBB4" w:rsidR="00FB3BA1" w:rsidRDefault="009055EA" w:rsidP="00773B01">
            <w:pPr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</w:r>
            <w:r w:rsidR="00700E08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separate"/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end"/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t xml:space="preserve"> </w:t>
            </w:r>
            <w:r w:rsidRPr="001B3BD1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t>Nie</w:t>
            </w:r>
            <w:r w:rsidRPr="002159E6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69121822" w14:textId="77777777" w:rsidR="00FB3BA1" w:rsidRDefault="00FB3BA1" w:rsidP="00773B01">
            <w:pPr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</w:p>
          <w:p w14:paraId="5E270353" w14:textId="77777777" w:rsidR="00FB3BA1" w:rsidRDefault="00FB3BA1" w:rsidP="00773B01">
            <w:pPr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</w:p>
          <w:p w14:paraId="2C587334" w14:textId="77777777" w:rsidR="00FB3BA1" w:rsidRDefault="00FB3BA1" w:rsidP="00773B01">
            <w:pPr>
              <w:jc w:val="left"/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</w:p>
          <w:p w14:paraId="009D27B5" w14:textId="5FF10F31" w:rsidR="009055EA" w:rsidRPr="002159E6" w:rsidRDefault="00FB3BA1" w:rsidP="00773B0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lastRenderedPageBreak/>
              <w:t>(</w:t>
            </w:r>
            <w:r w:rsidR="009055EA" w:rsidRPr="00773B01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adres internetowy, wydający urząd lub organ, dokładne dane referencyjne dokumentacji):</w:t>
            </w:r>
            <w:r w:rsidR="009055EA" w:rsidRPr="00773B01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  <w:t>[……][……][……]</w:t>
            </w:r>
            <w:r w:rsidR="009055EA" w:rsidRPr="00773B01">
              <w:rPr>
                <w:rStyle w:val="Odwoanieprzypisudolnego"/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footnoteReference w:id="31"/>
            </w:r>
          </w:p>
        </w:tc>
      </w:tr>
      <w:tr w:rsidR="009055EA" w:rsidRPr="00CF3D05" w14:paraId="5E678E2E" w14:textId="690BA5A9" w:rsidTr="007D0340">
        <w:tc>
          <w:tcPr>
            <w:tcW w:w="4962" w:type="dxa"/>
            <w:shd w:val="clear" w:color="auto" w:fill="auto"/>
          </w:tcPr>
          <w:p w14:paraId="79CC2919" w14:textId="77777777" w:rsidR="009055EA" w:rsidRPr="002159E6" w:rsidRDefault="009055EA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159E6">
              <w:rPr>
                <w:rStyle w:val="NormalBoldChar"/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2159E6">
              <w:rPr>
                <w:rFonts w:asciiTheme="majorHAnsi" w:hAnsiTheme="majorHAnsi" w:cstheme="majorHAnsi"/>
                <w:sz w:val="20"/>
                <w:szCs w:val="20"/>
              </w:rPr>
              <w:t xml:space="preserve">, czy wykonawca przedsięwziął środki w celu samooczyszczenia? </w:t>
            </w:r>
            <w:r w:rsidRPr="002159E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159E6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2159E6">
              <w:rPr>
                <w:rFonts w:asciiTheme="majorHAnsi" w:hAnsiTheme="majorHAnsi" w:cstheme="maj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3969" w:type="dxa"/>
            <w:shd w:val="clear" w:color="auto" w:fill="auto"/>
          </w:tcPr>
          <w:p w14:paraId="2536C90E" w14:textId="77777777" w:rsidR="009055EA" w:rsidRPr="001B3BD1" w:rsidRDefault="009055EA" w:rsidP="002159E6">
            <w:pPr>
              <w:spacing w:after="40"/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</w:pP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</w:r>
            <w:r w:rsidR="00700E08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separate"/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end"/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t xml:space="preserve"> </w:t>
            </w:r>
            <w:r w:rsidRPr="001B3BD1">
              <w:rPr>
                <w:rFonts w:ascii="Calibri" w:eastAsia="Times New Roman" w:hAnsi="Calibri" w:cs="Arial"/>
                <w:color w:val="2E74B5" w:themeColor="accent1" w:themeShade="BF"/>
                <w:sz w:val="20"/>
                <w:szCs w:val="20"/>
                <w:lang w:eastAsia="pl-PL"/>
              </w:rPr>
              <w:t xml:space="preserve">Tak </w:t>
            </w:r>
          </w:p>
          <w:p w14:paraId="28519FAE" w14:textId="15592F3C" w:rsidR="009055EA" w:rsidRPr="002159E6" w:rsidRDefault="009055EA" w:rsidP="00773B0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instrText xml:space="preserve"> FORMCHECKBOX </w:instrText>
            </w:r>
            <w:r w:rsidR="00700E08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</w:r>
            <w:r w:rsidR="00700E08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separate"/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fldChar w:fldCharType="end"/>
            </w:r>
            <w:r w:rsidRPr="001B3BD1">
              <w:rPr>
                <w:rFonts w:ascii="Calibri" w:eastAsia="Times New Roman" w:hAnsi="Calibri" w:cs="Arial"/>
                <w:color w:val="00B0F0"/>
                <w:szCs w:val="20"/>
                <w:lang w:eastAsia="pl-PL"/>
              </w:rPr>
              <w:t xml:space="preserve"> </w:t>
            </w:r>
            <w:r w:rsidRPr="001B3BD1">
              <w:rPr>
                <w:rFonts w:ascii="Calibri" w:eastAsia="Times New Roman" w:hAnsi="Calibri" w:cs="Arial"/>
                <w:color w:val="00B0F0"/>
                <w:sz w:val="20"/>
                <w:szCs w:val="20"/>
                <w:lang w:eastAsia="pl-PL"/>
              </w:rPr>
              <w:t>Nie</w:t>
            </w:r>
            <w:r w:rsidRPr="002159E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73B01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[……]</w:t>
            </w:r>
          </w:p>
        </w:tc>
      </w:tr>
    </w:tbl>
    <w:p w14:paraId="45C66EDA" w14:textId="77777777" w:rsidR="009344B3" w:rsidRPr="00CF3D05" w:rsidRDefault="009344B3" w:rsidP="009344B3">
      <w:pPr>
        <w:pStyle w:val="ChapterTitle"/>
        <w:spacing w:after="60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>Część IV: Kryteria kwalifikacji</w:t>
      </w:r>
    </w:p>
    <w:p w14:paraId="68976980" w14:textId="77777777" w:rsidR="009344B3" w:rsidRPr="00CF3D05" w:rsidRDefault="009344B3" w:rsidP="009344B3">
      <w:pPr>
        <w:spacing w:after="60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 xml:space="preserve">W odniesieniu do kryteriów kwalifikacji (sekcja </w:t>
      </w:r>
      <w:r w:rsidRPr="00CF3D05">
        <w:rPr>
          <w:rFonts w:asciiTheme="majorHAnsi" w:hAnsiTheme="majorHAnsi" w:cstheme="majorHAnsi"/>
          <w:sz w:val="22"/>
        </w:rPr>
        <w:sym w:font="Symbol" w:char="F061"/>
      </w:r>
      <w:r w:rsidRPr="00CF3D05">
        <w:rPr>
          <w:rFonts w:asciiTheme="majorHAnsi" w:hAnsiTheme="majorHAnsi" w:cstheme="majorHAnsi"/>
          <w:sz w:val="22"/>
        </w:rPr>
        <w:t xml:space="preserve"> lub sekcje A–D w niniejszej części) wykonawca oświadcza, że:</w:t>
      </w:r>
    </w:p>
    <w:p w14:paraId="13B73835" w14:textId="77777777" w:rsidR="009344B3" w:rsidRPr="00EE6D3B" w:rsidRDefault="009344B3" w:rsidP="009344B3">
      <w:pPr>
        <w:pStyle w:val="SectionTitle"/>
        <w:spacing w:before="60" w:after="60"/>
        <w:rPr>
          <w:rFonts w:asciiTheme="majorHAnsi" w:hAnsiTheme="majorHAnsi" w:cstheme="majorHAnsi"/>
          <w:bCs/>
          <w:sz w:val="22"/>
        </w:rPr>
      </w:pPr>
      <w:r w:rsidRPr="00EE6D3B">
        <w:rPr>
          <w:rFonts w:asciiTheme="majorHAnsi" w:hAnsiTheme="majorHAnsi" w:cstheme="majorHAnsi"/>
          <w:bCs/>
          <w:sz w:val="22"/>
        </w:rPr>
        <w:sym w:font="Symbol" w:char="F061"/>
      </w:r>
      <w:r w:rsidRPr="00EE6D3B">
        <w:rPr>
          <w:rFonts w:asciiTheme="majorHAnsi" w:hAnsiTheme="majorHAnsi" w:cstheme="majorHAnsi"/>
          <w:bCs/>
          <w:sz w:val="22"/>
        </w:rPr>
        <w:t>: Ogólne oświadczenie dotyczące wszystkich kryteriów kwalifikacji</w:t>
      </w:r>
    </w:p>
    <w:p w14:paraId="76F40186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F3D05">
        <w:rPr>
          <w:rFonts w:asciiTheme="majorHAnsi" w:hAnsiTheme="majorHAnsi" w:cstheme="majorHAnsi"/>
          <w:b/>
          <w:w w:val="0"/>
          <w:sz w:val="22"/>
        </w:rPr>
        <w:sym w:font="Symbol" w:char="F061"/>
      </w:r>
      <w:r w:rsidRPr="00CF3D05">
        <w:rPr>
          <w:rFonts w:asciiTheme="majorHAnsi" w:hAnsiTheme="majorHAnsi" w:cstheme="majorHAnsi"/>
          <w:b/>
          <w:w w:val="0"/>
          <w:sz w:val="22"/>
        </w:rPr>
        <w:t xml:space="preserve"> w części IV i nie musi wypełniać żadnej z pozostałych sekcji w części IV: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2B9E0FF9" w14:textId="17CC4222" w:rsidTr="007D0340">
        <w:tc>
          <w:tcPr>
            <w:tcW w:w="4962" w:type="dxa"/>
            <w:shd w:val="clear" w:color="auto" w:fill="auto"/>
          </w:tcPr>
          <w:p w14:paraId="09EB5B55" w14:textId="77777777" w:rsidR="009055EA" w:rsidRPr="00EE6D3B" w:rsidRDefault="009055EA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3969" w:type="dxa"/>
            <w:shd w:val="clear" w:color="auto" w:fill="auto"/>
          </w:tcPr>
          <w:p w14:paraId="251B83DA" w14:textId="77777777" w:rsidR="009055EA" w:rsidRPr="00EE6D3B" w:rsidRDefault="009055EA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b/>
                <w:sz w:val="20"/>
                <w:szCs w:val="20"/>
              </w:rPr>
              <w:t>Odpowiedź</w:t>
            </w:r>
          </w:p>
        </w:tc>
      </w:tr>
      <w:tr w:rsidR="009055EA" w:rsidRPr="00CF3D05" w14:paraId="2A975F22" w14:textId="51886909" w:rsidTr="007D0340">
        <w:tc>
          <w:tcPr>
            <w:tcW w:w="4962" w:type="dxa"/>
            <w:shd w:val="clear" w:color="auto" w:fill="auto"/>
          </w:tcPr>
          <w:p w14:paraId="52927878" w14:textId="77777777" w:rsidR="009055EA" w:rsidRDefault="009055EA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z w:val="20"/>
                <w:szCs w:val="20"/>
              </w:rPr>
              <w:t>Spełnia wymagane kryteria kwalifikacji:</w:t>
            </w:r>
          </w:p>
          <w:p w14:paraId="620F5D4F" w14:textId="0FE8CC09" w:rsidR="009055EA" w:rsidRPr="00ED6D05" w:rsidRDefault="009055EA" w:rsidP="009055EA">
            <w:pPr>
              <w:spacing w:before="6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 xml:space="preserve">W tym miejscu formularz JEDZ przewiduje możliwość złożenia przez wykonawcę ogólnego oświadczenia o spełnieniu warunków udziału w postępowaniu (kryteriów kwalifikacji), co pozwala </w:t>
            </w:r>
            <w:r w:rsidR="00ED6D05" w:rsidRPr="00ED6D05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W</w:t>
            </w:r>
            <w:r w:rsidRPr="00ED6D05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ykonawcy na niewypełnianie dalszych pól odnoszących się do szczegółowych warunków udziału w postępowaniu (kryteriów kwalifikacji) określonych przez zamawiającego.</w:t>
            </w:r>
            <w:r w:rsidRPr="00ED6D0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69D78BC3" w14:textId="77777777" w:rsidR="009055EA" w:rsidRPr="00EE6D3B" w:rsidRDefault="009055EA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5DDDC5" w14:textId="77777777" w:rsidR="009055EA" w:rsidRDefault="009055EA" w:rsidP="007C7179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D3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separate"/>
            </w:r>
            <w:r w:rsidRPr="00EE6D3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end"/>
            </w:r>
            <w:r w:rsidRPr="00EE6D3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Tak    </w:t>
            </w:r>
          </w:p>
          <w:p w14:paraId="0D199C8C" w14:textId="3BEAEB9E" w:rsidR="009055EA" w:rsidRPr="00EE6D3B" w:rsidRDefault="009055EA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D3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separate"/>
            </w:r>
            <w:r w:rsidRPr="00EE6D3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end"/>
            </w:r>
            <w:r w:rsidRPr="00EE6D3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Nie</w:t>
            </w:r>
          </w:p>
        </w:tc>
      </w:tr>
    </w:tbl>
    <w:p w14:paraId="0C295EA4" w14:textId="77777777" w:rsidR="00E5206D" w:rsidRPr="00EE6D3B" w:rsidRDefault="00E5206D" w:rsidP="00586B08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EE6D3B">
        <w:rPr>
          <w:rFonts w:asciiTheme="majorHAnsi" w:hAnsiTheme="majorHAnsi" w:cstheme="majorHAnsi"/>
          <w:bCs/>
          <w:sz w:val="22"/>
        </w:rPr>
        <w:t>A: Kompetencje</w:t>
      </w:r>
    </w:p>
    <w:p w14:paraId="2A207167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47D678A2" w14:textId="696A1670" w:rsidTr="007D0340">
        <w:tc>
          <w:tcPr>
            <w:tcW w:w="4962" w:type="dxa"/>
            <w:shd w:val="clear" w:color="auto" w:fill="auto"/>
          </w:tcPr>
          <w:p w14:paraId="39AB3C42" w14:textId="77777777" w:rsidR="009055EA" w:rsidRPr="00CF3D05" w:rsidRDefault="009055EA" w:rsidP="007C717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F3D05">
              <w:rPr>
                <w:rFonts w:asciiTheme="majorHAnsi" w:hAnsiTheme="majorHAnsi" w:cstheme="majorHAnsi"/>
                <w:b/>
                <w:sz w:val="22"/>
              </w:rPr>
              <w:t>Kompetencje</w:t>
            </w:r>
          </w:p>
        </w:tc>
        <w:tc>
          <w:tcPr>
            <w:tcW w:w="3969" w:type="dxa"/>
            <w:shd w:val="clear" w:color="auto" w:fill="auto"/>
          </w:tcPr>
          <w:p w14:paraId="79338085" w14:textId="77777777" w:rsidR="009055EA" w:rsidRPr="00CF3D05" w:rsidRDefault="009055EA" w:rsidP="007C717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F3D05">
              <w:rPr>
                <w:rFonts w:asciiTheme="majorHAnsi" w:hAnsiTheme="majorHAnsi" w:cstheme="majorHAnsi"/>
                <w:b/>
                <w:sz w:val="22"/>
              </w:rPr>
              <w:t>Odpowiedź</w:t>
            </w:r>
          </w:p>
        </w:tc>
      </w:tr>
      <w:tr w:rsidR="009055EA" w:rsidRPr="00CF3D05" w14:paraId="311F6B5B" w14:textId="5E150EB6" w:rsidTr="007D0340">
        <w:tc>
          <w:tcPr>
            <w:tcW w:w="4962" w:type="dxa"/>
            <w:shd w:val="clear" w:color="auto" w:fill="auto"/>
          </w:tcPr>
          <w:p w14:paraId="09DEC4AF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b/>
                <w:sz w:val="20"/>
                <w:szCs w:val="20"/>
              </w:rPr>
              <w:t>1) Figuruje w odpowiednim rejestrze zawodowym lub handlowym</w:t>
            </w:r>
            <w:r w:rsidRPr="00EE6D3B">
              <w:rPr>
                <w:rFonts w:asciiTheme="majorHAnsi" w:hAnsiTheme="majorHAnsi" w:cstheme="majorHAnsi"/>
                <w:sz w:val="20"/>
                <w:szCs w:val="20"/>
              </w:rPr>
              <w:t xml:space="preserve"> prowadzonym w państwie członkowskim siedziby wykonawcy</w:t>
            </w:r>
            <w:r w:rsidRPr="00EE6D3B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2"/>
            </w:r>
            <w:r w:rsidRPr="00EE6D3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E6D3B">
              <w:rPr>
                <w:rFonts w:asciiTheme="majorHAnsi" w:hAnsiTheme="majorHAnsi" w:cstheme="maj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421F0AB7" w14:textId="3D5B2EA6" w:rsidR="009055EA" w:rsidRDefault="009055EA" w:rsidP="00EE6D3B">
            <w:pPr>
              <w:spacing w:before="60" w:after="0"/>
              <w:jc w:val="left"/>
              <w:rPr>
                <w:rFonts w:ascii="Calibri" w:hAnsi="Calibri" w:cs="Arial"/>
                <w:color w:val="00B0F0"/>
                <w:sz w:val="20"/>
              </w:rPr>
            </w:pPr>
            <w:r w:rsidRPr="007A3819">
              <w:rPr>
                <w:rFonts w:ascii="Calibri" w:hAnsi="Calibri" w:cs="Arial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819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700E08">
              <w:rPr>
                <w:rFonts w:ascii="Calibri" w:hAnsi="Calibri" w:cs="Arial"/>
                <w:color w:val="00B0F0"/>
              </w:rPr>
            </w:r>
            <w:r w:rsidR="00700E08">
              <w:rPr>
                <w:rFonts w:ascii="Calibri" w:hAnsi="Calibri" w:cs="Arial"/>
                <w:color w:val="00B0F0"/>
              </w:rPr>
              <w:fldChar w:fldCharType="separate"/>
            </w:r>
            <w:r w:rsidRPr="007A3819">
              <w:rPr>
                <w:rFonts w:ascii="Calibri" w:hAnsi="Calibri" w:cs="Arial"/>
                <w:color w:val="00B0F0"/>
              </w:rPr>
              <w:fldChar w:fldCharType="end"/>
            </w:r>
            <w:r w:rsidRPr="007A3819">
              <w:rPr>
                <w:rFonts w:ascii="Calibri" w:hAnsi="Calibri" w:cs="Arial"/>
                <w:color w:val="00B0F0"/>
              </w:rPr>
              <w:t xml:space="preserve"> </w:t>
            </w:r>
            <w:r w:rsidRPr="007A3819">
              <w:rPr>
                <w:rFonts w:ascii="Calibri" w:hAnsi="Calibri" w:cs="Arial"/>
                <w:color w:val="00B0F0"/>
                <w:sz w:val="20"/>
              </w:rPr>
              <w:t>Tak</w:t>
            </w:r>
          </w:p>
          <w:p w14:paraId="180387F2" w14:textId="6B374355" w:rsidR="009055EA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7A3819">
              <w:rPr>
                <w:rFonts w:ascii="Calibri" w:hAnsi="Calibri" w:cs="Arial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819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700E08">
              <w:rPr>
                <w:rFonts w:ascii="Calibri" w:hAnsi="Calibri" w:cs="Arial"/>
                <w:color w:val="00B0F0"/>
              </w:rPr>
            </w:r>
            <w:r w:rsidR="00700E08">
              <w:rPr>
                <w:rFonts w:ascii="Calibri" w:hAnsi="Calibri" w:cs="Arial"/>
                <w:color w:val="00B0F0"/>
              </w:rPr>
              <w:fldChar w:fldCharType="separate"/>
            </w:r>
            <w:r w:rsidRPr="007A3819">
              <w:rPr>
                <w:rFonts w:ascii="Calibri" w:hAnsi="Calibri" w:cs="Arial"/>
                <w:color w:val="00B0F0"/>
              </w:rPr>
              <w:fldChar w:fldCharType="end"/>
            </w:r>
            <w:r w:rsidRPr="007A3819">
              <w:rPr>
                <w:rFonts w:ascii="Calibri" w:hAnsi="Calibri" w:cs="Arial"/>
                <w:color w:val="00B0F0"/>
              </w:rPr>
              <w:t xml:space="preserve"> </w:t>
            </w:r>
            <w:r w:rsidRPr="007A3819">
              <w:rPr>
                <w:rFonts w:ascii="Calibri" w:hAnsi="Calibri" w:cs="Arial"/>
                <w:color w:val="00B0F0"/>
                <w:sz w:val="20"/>
              </w:rPr>
              <w:t>Nie</w:t>
            </w:r>
          </w:p>
          <w:p w14:paraId="422C1B48" w14:textId="3432B2D6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F4586A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55EA" w:rsidRPr="00CF3D05" w14:paraId="4966BDE6" w14:textId="499E8547" w:rsidTr="007D0340">
        <w:tc>
          <w:tcPr>
            <w:tcW w:w="4962" w:type="dxa"/>
            <w:shd w:val="clear" w:color="auto" w:fill="auto"/>
          </w:tcPr>
          <w:p w14:paraId="1D663F81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b/>
                <w:sz w:val="20"/>
                <w:szCs w:val="20"/>
              </w:rPr>
              <w:t>2)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 xml:space="preserve"> W odniesieniu do zamówień publicznych na usługi: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Czy konieczne jest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posiadanie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określonego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zezwolenia lub bycie członkiem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769EE93D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  <w:t>[] Tak [] Nie</w:t>
            </w:r>
            <w:r w:rsidRPr="00EE6D3B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E6D3B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(adres internetowy, wydający urząd lub organ, 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58FFA66" w14:textId="77777777" w:rsidR="00E5206D" w:rsidRPr="00EE6D3B" w:rsidRDefault="00E5206D" w:rsidP="00586B08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EE6D3B">
        <w:rPr>
          <w:rFonts w:asciiTheme="majorHAnsi" w:hAnsiTheme="majorHAnsi" w:cstheme="majorHAnsi"/>
          <w:bCs/>
          <w:sz w:val="22"/>
        </w:rPr>
        <w:lastRenderedPageBreak/>
        <w:t>B: Sytuacja ekonomiczna i finansowa</w:t>
      </w:r>
    </w:p>
    <w:p w14:paraId="7F85C65C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0FC13E07" w14:textId="1DD83EF1" w:rsidTr="007D0340">
        <w:tc>
          <w:tcPr>
            <w:tcW w:w="4962" w:type="dxa"/>
            <w:shd w:val="clear" w:color="auto" w:fill="auto"/>
          </w:tcPr>
          <w:p w14:paraId="4A17B72D" w14:textId="77777777" w:rsidR="009055EA" w:rsidRPr="00CF3D05" w:rsidRDefault="009055EA" w:rsidP="007C717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F3D05">
              <w:rPr>
                <w:rFonts w:asciiTheme="majorHAnsi" w:hAnsiTheme="majorHAnsi" w:cstheme="majorHAnsi"/>
                <w:b/>
                <w:sz w:val="22"/>
              </w:rPr>
              <w:t>Sytuacja ekonomiczna i finansowa</w:t>
            </w:r>
          </w:p>
        </w:tc>
        <w:tc>
          <w:tcPr>
            <w:tcW w:w="3969" w:type="dxa"/>
            <w:shd w:val="clear" w:color="auto" w:fill="auto"/>
          </w:tcPr>
          <w:p w14:paraId="0ADB07A7" w14:textId="77777777" w:rsidR="009055EA" w:rsidRPr="00CF3D05" w:rsidRDefault="009055EA" w:rsidP="007C717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F3D05">
              <w:rPr>
                <w:rFonts w:asciiTheme="majorHAnsi" w:hAnsiTheme="majorHAnsi" w:cstheme="majorHAnsi"/>
                <w:b/>
                <w:sz w:val="22"/>
              </w:rPr>
              <w:t>Odpowiedź:</w:t>
            </w:r>
          </w:p>
        </w:tc>
      </w:tr>
      <w:tr w:rsidR="009055EA" w:rsidRPr="00CF3D05" w14:paraId="795FB8D9" w14:textId="1560AB0C" w:rsidTr="007D0340">
        <w:tc>
          <w:tcPr>
            <w:tcW w:w="4962" w:type="dxa"/>
            <w:shd w:val="clear" w:color="auto" w:fill="auto"/>
          </w:tcPr>
          <w:p w14:paraId="03755A67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1a) Jego („ogólny”)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roczny obrót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: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br/>
              <w:t>i/lub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 xml:space="preserve">1b) Jego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średni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roczny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E6D3B">
              <w:rPr>
                <w:rStyle w:val="Odwoanieprzypisudolnego"/>
                <w:rFonts w:asciiTheme="majorHAnsi" w:hAnsiTheme="majorHAnsi" w:cstheme="majorHAnsi"/>
                <w:b/>
                <w:strike/>
                <w:sz w:val="20"/>
                <w:szCs w:val="20"/>
              </w:rPr>
              <w:footnoteReference w:id="33"/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 xml:space="preserve"> (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)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: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4819DC50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rok: [……] obrót: 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rok: [……] obrót: 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rok: [……] obrót: 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(liczba lat, średni obrót)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: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[……], 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</w:p>
          <w:p w14:paraId="2325BA10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55EA" w:rsidRPr="00CF3D05" w14:paraId="6DD2F89D" w14:textId="561C3F20" w:rsidTr="007D0340">
        <w:tc>
          <w:tcPr>
            <w:tcW w:w="4962" w:type="dxa"/>
            <w:shd w:val="clear" w:color="auto" w:fill="auto"/>
          </w:tcPr>
          <w:p w14:paraId="68435025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2a) Jego roczny („specyficzny”)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i/lub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2b) Jego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średni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roczny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E6D3B">
              <w:rPr>
                <w:rStyle w:val="Odwoanieprzypisudolnego"/>
                <w:rFonts w:asciiTheme="majorHAnsi" w:hAnsiTheme="majorHAnsi" w:cstheme="majorHAnsi"/>
                <w:b/>
                <w:strike/>
                <w:sz w:val="20"/>
                <w:szCs w:val="20"/>
              </w:rPr>
              <w:footnoteReference w:id="34"/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: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79668A42" w14:textId="400E7811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rok: [……] obrót: 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rok: [……] obrót: 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rok: [……] obrót: 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(liczba lat, średni obrót)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: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[……], 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55EA" w:rsidRPr="00CF3D05" w14:paraId="1FA54974" w14:textId="05E9F817" w:rsidTr="007D0340">
        <w:tc>
          <w:tcPr>
            <w:tcW w:w="4962" w:type="dxa"/>
            <w:shd w:val="clear" w:color="auto" w:fill="auto"/>
          </w:tcPr>
          <w:p w14:paraId="51989BF1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3969" w:type="dxa"/>
            <w:shd w:val="clear" w:color="auto" w:fill="auto"/>
          </w:tcPr>
          <w:p w14:paraId="66A33E98" w14:textId="77777777" w:rsidR="009055EA" w:rsidRPr="00EE6D3B" w:rsidRDefault="009055EA" w:rsidP="00EE6D3B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[……]</w:t>
            </w:r>
          </w:p>
        </w:tc>
      </w:tr>
      <w:tr w:rsidR="009055EA" w:rsidRPr="00CF3D05" w14:paraId="4A1B83F6" w14:textId="3C1D9F87" w:rsidTr="007D0340">
        <w:tc>
          <w:tcPr>
            <w:tcW w:w="4962" w:type="dxa"/>
            <w:shd w:val="clear" w:color="auto" w:fill="auto"/>
          </w:tcPr>
          <w:p w14:paraId="22FFA0C3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4) W odniesieniu do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wskaźników finansowych</w:t>
            </w:r>
            <w:r w:rsidRPr="00EE6D3B">
              <w:rPr>
                <w:rStyle w:val="Odwoanieprzypisudolnego"/>
                <w:rFonts w:asciiTheme="majorHAnsi" w:hAnsiTheme="majorHAnsi" w:cstheme="majorHAnsi"/>
                <w:b/>
                <w:strike/>
                <w:sz w:val="20"/>
                <w:szCs w:val="20"/>
              </w:rPr>
              <w:footnoteReference w:id="35"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ych</w:t>
            </w:r>
            <w:proofErr w:type="spellEnd"/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) wskaźnika(-ów) jest (są) następująca(-e):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43C72677" w14:textId="7C7F7091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(określenie wymaganego wskaźnika – stosunek X do Y</w:t>
            </w:r>
            <w:r w:rsidRPr="00EE6D3B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36"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– oraz wartość):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[……], [……]</w:t>
            </w:r>
            <w:r w:rsidRPr="00EE6D3B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37"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i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55EA" w:rsidRPr="00CF3D05" w14:paraId="5FAF8F9B" w14:textId="12B000B0" w:rsidTr="007D0340">
        <w:tc>
          <w:tcPr>
            <w:tcW w:w="4962" w:type="dxa"/>
            <w:shd w:val="clear" w:color="auto" w:fill="auto"/>
          </w:tcPr>
          <w:p w14:paraId="1CA26151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5) W ramach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ubezpieczenia z tytułu ryzyka zawodowego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wykonawca jest ubezpieczony na następującą kwotę: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Style w:val="NormalBoldChar"/>
                <w:rFonts w:asciiTheme="majorHAnsi" w:eastAsia="Calibri" w:hAnsiTheme="majorHAnsi" w:cstheme="majorHAnsi"/>
                <w:b w:val="0"/>
                <w:strike/>
                <w:sz w:val="20"/>
                <w:szCs w:val="20"/>
              </w:rPr>
              <w:t>Jeżeli t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1C7C17F3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>[……] […] waluta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55EA" w:rsidRPr="00CF3D05" w14:paraId="4BEFED5D" w14:textId="64D172D4" w:rsidTr="007D0340">
        <w:tc>
          <w:tcPr>
            <w:tcW w:w="4962" w:type="dxa"/>
            <w:shd w:val="clear" w:color="auto" w:fill="auto"/>
          </w:tcPr>
          <w:p w14:paraId="6D250E57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6) W odniesieniu do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, które mogły zostać określone w stosownym ogłoszeniu lub dokumentach 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lastRenderedPageBreak/>
              <w:t>zamówienia, wykonawca oświadcza, że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E6D3B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mogła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41A40210" w14:textId="77777777" w:rsidR="009055EA" w:rsidRPr="00EE6D3B" w:rsidRDefault="009055EA" w:rsidP="00EE6D3B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lastRenderedPageBreak/>
              <w:t>[……]</w:t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lastRenderedPageBreak/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E6D3B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E71E28C" w14:textId="77777777" w:rsidR="00E5206D" w:rsidRPr="00EE6D3B" w:rsidRDefault="00E5206D" w:rsidP="00586B08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r w:rsidRPr="00EE6D3B">
        <w:rPr>
          <w:rFonts w:asciiTheme="majorHAnsi" w:hAnsiTheme="majorHAnsi" w:cstheme="majorHAnsi"/>
          <w:bCs/>
          <w:sz w:val="22"/>
        </w:rPr>
        <w:lastRenderedPageBreak/>
        <w:t>C: Zdolność techniczna i zawodowa</w:t>
      </w:r>
    </w:p>
    <w:p w14:paraId="020D05EE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1ADBF2F6" w14:textId="0B4C432B" w:rsidTr="007D0340">
        <w:tc>
          <w:tcPr>
            <w:tcW w:w="4962" w:type="dxa"/>
            <w:shd w:val="clear" w:color="auto" w:fill="auto"/>
          </w:tcPr>
          <w:p w14:paraId="48A9329C" w14:textId="77777777" w:rsidR="009055EA" w:rsidRPr="00CF3D05" w:rsidRDefault="009055EA" w:rsidP="007C7179">
            <w:pPr>
              <w:rPr>
                <w:rFonts w:asciiTheme="majorHAnsi" w:hAnsiTheme="majorHAnsi" w:cstheme="majorHAnsi"/>
                <w:b/>
                <w:sz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CF3D05">
              <w:rPr>
                <w:rFonts w:asciiTheme="majorHAnsi" w:hAnsiTheme="majorHAnsi" w:cstheme="majorHAnsi"/>
                <w:b/>
                <w:sz w:val="22"/>
              </w:rPr>
              <w:t>Zdolność techniczna i zawodowa</w:t>
            </w:r>
          </w:p>
        </w:tc>
        <w:tc>
          <w:tcPr>
            <w:tcW w:w="3969" w:type="dxa"/>
            <w:shd w:val="clear" w:color="auto" w:fill="auto"/>
          </w:tcPr>
          <w:p w14:paraId="1E075887" w14:textId="77777777" w:rsidR="009055EA" w:rsidRPr="00CF3D05" w:rsidRDefault="009055EA" w:rsidP="007C717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F3D05">
              <w:rPr>
                <w:rFonts w:asciiTheme="majorHAnsi" w:hAnsiTheme="majorHAnsi" w:cstheme="majorHAnsi"/>
                <w:b/>
                <w:sz w:val="22"/>
              </w:rPr>
              <w:t>Odpowiedź:</w:t>
            </w:r>
          </w:p>
        </w:tc>
      </w:tr>
      <w:tr w:rsidR="009055EA" w:rsidRPr="00CF3D05" w14:paraId="07ABA5DD" w14:textId="74E2B9D5" w:rsidTr="007D0340">
        <w:tc>
          <w:tcPr>
            <w:tcW w:w="4962" w:type="dxa"/>
            <w:shd w:val="clear" w:color="auto" w:fill="auto"/>
          </w:tcPr>
          <w:p w14:paraId="03047886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  <w:shd w:val="clear" w:color="auto" w:fill="FFFFFF"/>
              </w:rPr>
              <w:t>: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  <w:shd w:val="clear" w:color="auto" w:fill="BFBFBF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W okresie odniesienia</w:t>
            </w:r>
            <w:r w:rsidRPr="002B374F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38"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wykonawca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: 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5D906626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Roboty budowlane: [……]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55EA" w:rsidRPr="00CF3D05" w14:paraId="78E6FB98" w14:textId="54D7C6E9" w:rsidTr="007D0340">
        <w:tc>
          <w:tcPr>
            <w:tcW w:w="4962" w:type="dxa"/>
            <w:shd w:val="clear" w:color="auto" w:fill="auto"/>
          </w:tcPr>
          <w:p w14:paraId="5F06C289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  <w:shd w:val="clear" w:color="auto" w:fill="BFBFBF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  <w:shd w:val="clear" w:color="auto" w:fill="FFFFFF"/>
              </w:rPr>
              <w:t>: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  <w:shd w:val="clear" w:color="auto" w:fill="BFBFBF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W okresie odniesienia</w:t>
            </w:r>
            <w:r w:rsidRPr="002B374F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39"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wykonawca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: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 xml:space="preserve"> 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B374F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40"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2161E4E7" w14:textId="77777777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5"/>
              <w:gridCol w:w="869"/>
              <w:gridCol w:w="682"/>
              <w:gridCol w:w="1087"/>
            </w:tblGrid>
            <w:tr w:rsidR="009055EA" w:rsidRPr="002B374F" w14:paraId="13CB3CD4" w14:textId="77777777" w:rsidTr="007C7179">
              <w:tc>
                <w:tcPr>
                  <w:tcW w:w="1336" w:type="dxa"/>
                  <w:shd w:val="clear" w:color="auto" w:fill="auto"/>
                </w:tcPr>
                <w:p w14:paraId="4397314F" w14:textId="77777777" w:rsidR="009055EA" w:rsidRPr="002B374F" w:rsidRDefault="009055EA" w:rsidP="002B374F">
                  <w:pPr>
                    <w:spacing w:before="60" w:after="0"/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</w:pPr>
                  <w:r w:rsidRPr="002B374F"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4B70CE" w14:textId="77777777" w:rsidR="009055EA" w:rsidRPr="002B374F" w:rsidRDefault="009055EA" w:rsidP="002B374F">
                  <w:pPr>
                    <w:spacing w:before="60" w:after="0"/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</w:pPr>
                  <w:r w:rsidRPr="002B374F"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333ECA" w14:textId="77777777" w:rsidR="009055EA" w:rsidRPr="002B374F" w:rsidRDefault="009055EA" w:rsidP="002B374F">
                  <w:pPr>
                    <w:spacing w:before="60" w:after="0"/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</w:pPr>
                  <w:r w:rsidRPr="002B374F"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7FCAED0" w14:textId="77777777" w:rsidR="009055EA" w:rsidRPr="002B374F" w:rsidRDefault="009055EA" w:rsidP="002B374F">
                  <w:pPr>
                    <w:spacing w:before="60" w:after="0"/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</w:pPr>
                  <w:r w:rsidRPr="002B374F"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9055EA" w:rsidRPr="002B374F" w14:paraId="56BD6E74" w14:textId="77777777" w:rsidTr="007C7179">
              <w:tc>
                <w:tcPr>
                  <w:tcW w:w="1336" w:type="dxa"/>
                  <w:shd w:val="clear" w:color="auto" w:fill="auto"/>
                </w:tcPr>
                <w:p w14:paraId="76E94DA1" w14:textId="77777777" w:rsidR="009055EA" w:rsidRPr="002B374F" w:rsidRDefault="009055EA" w:rsidP="002B374F">
                  <w:pPr>
                    <w:spacing w:before="60" w:after="0"/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F5417AA" w14:textId="77777777" w:rsidR="009055EA" w:rsidRPr="002B374F" w:rsidRDefault="009055EA" w:rsidP="002B374F">
                  <w:pPr>
                    <w:spacing w:before="60" w:after="0"/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81CD078" w14:textId="77777777" w:rsidR="009055EA" w:rsidRPr="002B374F" w:rsidRDefault="009055EA" w:rsidP="002B374F">
                  <w:pPr>
                    <w:spacing w:before="60" w:after="0"/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4763ADF" w14:textId="77777777" w:rsidR="009055EA" w:rsidRPr="002B374F" w:rsidRDefault="009055EA" w:rsidP="002B374F">
                  <w:pPr>
                    <w:spacing w:before="60" w:after="0"/>
                    <w:rPr>
                      <w:rFonts w:asciiTheme="majorHAnsi" w:hAnsiTheme="majorHAnsi" w:cstheme="majorHAnsi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C433221" w14:textId="77777777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</w:tc>
      </w:tr>
      <w:tr w:rsidR="009055EA" w:rsidRPr="00CF3D05" w14:paraId="2E70A83A" w14:textId="37552EC8" w:rsidTr="007D0340">
        <w:tc>
          <w:tcPr>
            <w:tcW w:w="4962" w:type="dxa"/>
            <w:shd w:val="clear" w:color="auto" w:fill="auto"/>
          </w:tcPr>
          <w:p w14:paraId="504EEDBB" w14:textId="77777777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  <w:shd w:val="clear" w:color="auto" w:fill="BFBFBF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2) Może skorzystać z usług następujących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pracowników technicznych lub służb technicznych</w:t>
            </w:r>
            <w:r w:rsidRPr="002B374F">
              <w:rPr>
                <w:rStyle w:val="Odwoanieprzypisudolnego"/>
                <w:rFonts w:asciiTheme="majorHAnsi" w:hAnsiTheme="majorHAnsi" w:cstheme="majorHAnsi"/>
                <w:b/>
                <w:strike/>
                <w:sz w:val="20"/>
                <w:szCs w:val="20"/>
              </w:rPr>
              <w:footnoteReference w:id="41"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, w szczególności tych odpowiedzialnych za kontrolę jakości: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3969" w:type="dxa"/>
            <w:shd w:val="clear" w:color="auto" w:fill="auto"/>
          </w:tcPr>
          <w:p w14:paraId="7F02EDFB" w14:textId="77777777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[……]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[……]</w:t>
            </w:r>
          </w:p>
        </w:tc>
      </w:tr>
      <w:tr w:rsidR="009055EA" w:rsidRPr="00CF3D05" w14:paraId="31ACC0FE" w14:textId="781F2AEE" w:rsidTr="007D0340">
        <w:tc>
          <w:tcPr>
            <w:tcW w:w="4962" w:type="dxa"/>
            <w:shd w:val="clear" w:color="auto" w:fill="auto"/>
          </w:tcPr>
          <w:p w14:paraId="32F27E3B" w14:textId="77777777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3) Korzysta z następujących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, a jego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zaplecze naukowo-badawcze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3969" w:type="dxa"/>
            <w:shd w:val="clear" w:color="auto" w:fill="auto"/>
          </w:tcPr>
          <w:p w14:paraId="1BE16A03" w14:textId="77777777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[……]</w:t>
            </w:r>
          </w:p>
        </w:tc>
      </w:tr>
      <w:tr w:rsidR="009055EA" w:rsidRPr="00CF3D05" w14:paraId="20EEF089" w14:textId="5E647DAD" w:rsidTr="007D0340">
        <w:tc>
          <w:tcPr>
            <w:tcW w:w="4962" w:type="dxa"/>
            <w:shd w:val="clear" w:color="auto" w:fill="auto"/>
          </w:tcPr>
          <w:p w14:paraId="4B74AA30" w14:textId="77777777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zarządzania łańcuchem dostaw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3969" w:type="dxa"/>
            <w:shd w:val="clear" w:color="auto" w:fill="auto"/>
          </w:tcPr>
          <w:p w14:paraId="55B1CC14" w14:textId="77777777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[……]</w:t>
            </w:r>
          </w:p>
        </w:tc>
      </w:tr>
      <w:tr w:rsidR="009055EA" w:rsidRPr="00CF3D05" w14:paraId="2A6700C3" w14:textId="49D8E439" w:rsidTr="003D6D5A">
        <w:tc>
          <w:tcPr>
            <w:tcW w:w="4962" w:type="dxa"/>
            <w:shd w:val="clear" w:color="auto" w:fill="auto"/>
          </w:tcPr>
          <w:p w14:paraId="098E865F" w14:textId="77777777" w:rsidR="009055EA" w:rsidRPr="00EB6810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B681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5)</w:t>
            </w:r>
            <w:r w:rsidRPr="00EB6810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6810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BFBFBF"/>
              </w:rPr>
              <w:br/>
            </w:r>
            <w:r w:rsidRPr="00EB6810">
              <w:rPr>
                <w:rFonts w:asciiTheme="majorHAnsi" w:hAnsiTheme="majorHAnsi" w:cstheme="majorHAnsi"/>
                <w:sz w:val="20"/>
                <w:szCs w:val="20"/>
              </w:rPr>
              <w:t xml:space="preserve">Czy wykonawca </w:t>
            </w:r>
            <w:r w:rsidRPr="00EB6810">
              <w:rPr>
                <w:rFonts w:asciiTheme="majorHAnsi" w:hAnsiTheme="majorHAnsi" w:cstheme="majorHAnsi"/>
                <w:b/>
                <w:sz w:val="20"/>
                <w:szCs w:val="20"/>
              </w:rPr>
              <w:t>zezwoli</w:t>
            </w:r>
            <w:r w:rsidRPr="00EB6810">
              <w:rPr>
                <w:rFonts w:asciiTheme="majorHAnsi" w:hAnsiTheme="majorHAnsi" w:cstheme="majorHAnsi"/>
                <w:sz w:val="20"/>
                <w:szCs w:val="20"/>
              </w:rPr>
              <w:t xml:space="preserve"> na przeprowadzenie </w:t>
            </w:r>
            <w:r w:rsidRPr="00EB6810">
              <w:rPr>
                <w:rFonts w:asciiTheme="majorHAnsi" w:hAnsiTheme="majorHAnsi" w:cstheme="majorHAnsi"/>
                <w:b/>
                <w:sz w:val="20"/>
                <w:szCs w:val="20"/>
              </w:rPr>
              <w:t>kontroli</w:t>
            </w:r>
            <w:r w:rsidRPr="00EB6810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42"/>
            </w:r>
            <w:r w:rsidRPr="00EB6810">
              <w:rPr>
                <w:rFonts w:asciiTheme="majorHAnsi" w:hAnsiTheme="majorHAnsi" w:cstheme="majorHAnsi"/>
                <w:sz w:val="20"/>
                <w:szCs w:val="20"/>
              </w:rPr>
              <w:t xml:space="preserve"> swoich </w:t>
            </w:r>
            <w:r w:rsidRPr="00EB6810">
              <w:rPr>
                <w:rFonts w:asciiTheme="majorHAnsi" w:hAnsiTheme="majorHAnsi" w:cstheme="majorHAnsi"/>
                <w:b/>
                <w:sz w:val="20"/>
                <w:szCs w:val="20"/>
              </w:rPr>
              <w:t>zdolności produkcyjnych</w:t>
            </w:r>
            <w:r w:rsidRPr="00EB6810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r w:rsidRPr="00EB6810">
              <w:rPr>
                <w:rFonts w:asciiTheme="majorHAnsi" w:hAnsiTheme="majorHAnsi" w:cstheme="majorHAnsi"/>
                <w:b/>
                <w:sz w:val="20"/>
                <w:szCs w:val="20"/>
              </w:rPr>
              <w:t>zdolności technicznych</w:t>
            </w:r>
            <w:r w:rsidRPr="00EB6810">
              <w:rPr>
                <w:rFonts w:asciiTheme="majorHAnsi" w:hAnsiTheme="majorHAnsi" w:cstheme="majorHAnsi"/>
                <w:sz w:val="20"/>
                <w:szCs w:val="20"/>
              </w:rPr>
              <w:t xml:space="preserve">, a w razie konieczności także dostępnych mu </w:t>
            </w:r>
            <w:r w:rsidRPr="00EB6810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środków naukowych i badawczych</w:t>
            </w:r>
            <w:r w:rsidRPr="00EB6810">
              <w:rPr>
                <w:rFonts w:asciiTheme="majorHAnsi" w:hAnsiTheme="majorHAnsi" w:cstheme="majorHAnsi"/>
                <w:sz w:val="20"/>
                <w:szCs w:val="20"/>
              </w:rPr>
              <w:t xml:space="preserve">, jak również </w:t>
            </w:r>
            <w:r w:rsidRPr="00EB6810">
              <w:rPr>
                <w:rFonts w:asciiTheme="majorHAnsi" w:hAnsiTheme="majorHAnsi" w:cstheme="majorHAnsi"/>
                <w:b/>
                <w:sz w:val="20"/>
                <w:szCs w:val="20"/>
              </w:rPr>
              <w:t>środków kontroli jakości</w:t>
            </w:r>
            <w:r w:rsidRPr="00EB6810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14:paraId="2F219820" w14:textId="14EB4024" w:rsidR="009055EA" w:rsidRDefault="009055EA" w:rsidP="00EB6810">
            <w:pPr>
              <w:spacing w:before="60" w:after="0"/>
              <w:jc w:val="left"/>
              <w:rPr>
                <w:rFonts w:ascii="Calibri" w:hAnsi="Calibri" w:cs="Arial"/>
                <w:color w:val="00B0F0"/>
                <w:sz w:val="20"/>
              </w:rPr>
            </w:pPr>
            <w:r w:rsidRPr="007A3819">
              <w:rPr>
                <w:rFonts w:ascii="Calibri" w:hAnsi="Calibri" w:cs="Arial"/>
                <w:color w:val="00B0F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819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700E08">
              <w:rPr>
                <w:rFonts w:ascii="Calibri" w:hAnsi="Calibri" w:cs="Arial"/>
                <w:color w:val="00B0F0"/>
              </w:rPr>
            </w:r>
            <w:r w:rsidR="00700E08">
              <w:rPr>
                <w:rFonts w:ascii="Calibri" w:hAnsi="Calibri" w:cs="Arial"/>
                <w:color w:val="00B0F0"/>
              </w:rPr>
              <w:fldChar w:fldCharType="separate"/>
            </w:r>
            <w:r w:rsidRPr="007A3819">
              <w:rPr>
                <w:rFonts w:ascii="Calibri" w:hAnsi="Calibri" w:cs="Arial"/>
                <w:color w:val="00B0F0"/>
              </w:rPr>
              <w:fldChar w:fldCharType="end"/>
            </w:r>
            <w:r w:rsidRPr="007A3819">
              <w:rPr>
                <w:rFonts w:ascii="Calibri" w:hAnsi="Calibri" w:cs="Arial"/>
                <w:color w:val="00B0F0"/>
              </w:rPr>
              <w:t xml:space="preserve"> </w:t>
            </w:r>
            <w:r w:rsidRPr="007A3819">
              <w:rPr>
                <w:rFonts w:ascii="Calibri" w:hAnsi="Calibri" w:cs="Arial"/>
                <w:color w:val="00B0F0"/>
                <w:sz w:val="20"/>
              </w:rPr>
              <w:t>Tak</w:t>
            </w:r>
          </w:p>
          <w:p w14:paraId="36D5CC9B" w14:textId="77777777" w:rsidR="009055EA" w:rsidRDefault="009055EA" w:rsidP="00EB6810">
            <w:pPr>
              <w:spacing w:before="60" w:after="0"/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7A3819">
              <w:rPr>
                <w:rFonts w:ascii="Calibri" w:hAnsi="Calibri" w:cs="Arial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819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700E08">
              <w:rPr>
                <w:rFonts w:ascii="Calibri" w:hAnsi="Calibri" w:cs="Arial"/>
                <w:color w:val="00B0F0"/>
              </w:rPr>
            </w:r>
            <w:r w:rsidR="00700E08">
              <w:rPr>
                <w:rFonts w:ascii="Calibri" w:hAnsi="Calibri" w:cs="Arial"/>
                <w:color w:val="00B0F0"/>
              </w:rPr>
              <w:fldChar w:fldCharType="separate"/>
            </w:r>
            <w:r w:rsidRPr="007A3819">
              <w:rPr>
                <w:rFonts w:ascii="Calibri" w:hAnsi="Calibri" w:cs="Arial"/>
                <w:color w:val="00B0F0"/>
              </w:rPr>
              <w:fldChar w:fldCharType="end"/>
            </w:r>
            <w:r w:rsidRPr="007A3819">
              <w:rPr>
                <w:rFonts w:ascii="Calibri" w:hAnsi="Calibri" w:cs="Arial"/>
                <w:color w:val="00B0F0"/>
              </w:rPr>
              <w:t xml:space="preserve"> </w:t>
            </w:r>
            <w:r w:rsidRPr="007A3819">
              <w:rPr>
                <w:rFonts w:ascii="Calibri" w:hAnsi="Calibri" w:cs="Arial"/>
                <w:color w:val="00B0F0"/>
                <w:sz w:val="20"/>
              </w:rPr>
              <w:t>Nie</w:t>
            </w:r>
          </w:p>
          <w:p w14:paraId="3BC5B2BE" w14:textId="43172D00" w:rsidR="009055EA" w:rsidRPr="002B374F" w:rsidRDefault="009055EA" w:rsidP="002B374F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</w:tc>
      </w:tr>
      <w:tr w:rsidR="009055EA" w:rsidRPr="00CF3D05" w14:paraId="11641E77" w14:textId="54729AA5" w:rsidTr="007D0340">
        <w:tc>
          <w:tcPr>
            <w:tcW w:w="4962" w:type="dxa"/>
            <w:shd w:val="clear" w:color="auto" w:fill="auto"/>
          </w:tcPr>
          <w:p w14:paraId="4C94F53B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b/>
                <w:strike/>
                <w:sz w:val="20"/>
                <w:szCs w:val="20"/>
                <w:shd w:val="clear" w:color="auto" w:fill="BFBFBF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6) Następującym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wykształceniem i kwalifikacjami zawodowymi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legitymuje się: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a) sam usługodawca lub wykonawca: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lub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3969" w:type="dxa"/>
            <w:shd w:val="clear" w:color="auto" w:fill="auto"/>
          </w:tcPr>
          <w:p w14:paraId="0990C1B6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a) [……]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b) [……]</w:t>
            </w:r>
          </w:p>
        </w:tc>
      </w:tr>
      <w:tr w:rsidR="009055EA" w:rsidRPr="00CF3D05" w14:paraId="785D51DB" w14:textId="5D5E23A9" w:rsidTr="007D0340">
        <w:tc>
          <w:tcPr>
            <w:tcW w:w="4962" w:type="dxa"/>
            <w:shd w:val="clear" w:color="auto" w:fill="auto"/>
          </w:tcPr>
          <w:p w14:paraId="48F16950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środki zarządzania środowiskowego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7061F0BC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[……]</w:t>
            </w:r>
          </w:p>
        </w:tc>
      </w:tr>
      <w:tr w:rsidR="009055EA" w:rsidRPr="00CF3D05" w14:paraId="77B8D711" w14:textId="10486D9E" w:rsidTr="007D0340">
        <w:tc>
          <w:tcPr>
            <w:tcW w:w="4962" w:type="dxa"/>
            <w:shd w:val="clear" w:color="auto" w:fill="auto"/>
          </w:tcPr>
          <w:p w14:paraId="2F1A3E9D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8) Wielkość </w:t>
            </w:r>
            <w:r w:rsidRPr="002B374F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średniego rocznego zatrudnienia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3969" w:type="dxa"/>
            <w:shd w:val="clear" w:color="auto" w:fill="auto"/>
          </w:tcPr>
          <w:p w14:paraId="1CE0D0D9" w14:textId="77777777" w:rsidR="009055EA" w:rsidRPr="002B374F" w:rsidRDefault="009055EA" w:rsidP="002B374F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t>Rok, średnie roczne zatrudnienie: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[……], [……]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[……], [……]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[……], [……]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Rok, liczebność kadry kierowniczej: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[……], [……]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[……], [……]</w:t>
            </w:r>
            <w:r w:rsidRPr="002B374F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9055EA" w:rsidRPr="00CF3D05" w14:paraId="602074F5" w14:textId="710A62E8" w:rsidTr="007D0340">
        <w:tc>
          <w:tcPr>
            <w:tcW w:w="4962" w:type="dxa"/>
            <w:shd w:val="clear" w:color="auto" w:fill="auto"/>
          </w:tcPr>
          <w:p w14:paraId="67CDB9C4" w14:textId="77777777" w:rsidR="009055EA" w:rsidRPr="00ED6D05" w:rsidRDefault="009055EA" w:rsidP="00A2315D">
            <w:pPr>
              <w:spacing w:before="60" w:after="0"/>
              <w:rPr>
                <w:rFonts w:asciiTheme="majorHAnsi" w:hAnsiTheme="majorHAnsi" w:cstheme="majorHAnsi"/>
                <w:strike/>
                <w:sz w:val="20"/>
                <w:szCs w:val="20"/>
                <w:highlight w:val="yellow"/>
              </w:rPr>
            </w:pPr>
            <w:r w:rsidRPr="002B374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) Będzie dysponował następującymi </w:t>
            </w:r>
            <w:r w:rsidRPr="00ED6D05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na potrzeby realizacji zamówienia:</w:t>
            </w:r>
          </w:p>
          <w:p w14:paraId="091F96E6" w14:textId="66A1266F" w:rsidR="009055EA" w:rsidRPr="00ED6D05" w:rsidRDefault="009055EA" w:rsidP="00ED6D05">
            <w:pPr>
              <w:spacing w:before="60" w:after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48EA6B32" w14:textId="58293470" w:rsidR="009055EA" w:rsidRPr="00ED6D05" w:rsidRDefault="009055EA" w:rsidP="007C7179">
            <w:pPr>
              <w:jc w:val="left"/>
              <w:rPr>
                <w:rFonts w:asciiTheme="majorHAnsi" w:hAnsiTheme="majorHAnsi" w:cstheme="majorHAnsi"/>
                <w:strike/>
                <w:color w:val="2E74B5" w:themeColor="accent1" w:themeShade="BF"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separate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end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t xml:space="preserve"> </w:t>
            </w:r>
            <w:r w:rsidRPr="00ED6D05">
              <w:rPr>
                <w:rFonts w:asciiTheme="majorHAnsi" w:hAnsiTheme="majorHAnsi" w:cstheme="majorHAnsi"/>
                <w:strike/>
                <w:color w:val="2E74B5" w:themeColor="accent1" w:themeShade="BF"/>
                <w:sz w:val="20"/>
                <w:szCs w:val="20"/>
              </w:rPr>
              <w:t xml:space="preserve">Tak  </w:t>
            </w:r>
          </w:p>
          <w:p w14:paraId="1BECA270" w14:textId="46E07867" w:rsidR="009055EA" w:rsidRPr="002B374F" w:rsidRDefault="009055EA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separate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end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t xml:space="preserve"> Nie</w:t>
            </w:r>
          </w:p>
        </w:tc>
      </w:tr>
      <w:tr w:rsidR="009055EA" w:rsidRPr="00CF3D05" w14:paraId="42427DC2" w14:textId="1C23CC05" w:rsidTr="007D0340">
        <w:tc>
          <w:tcPr>
            <w:tcW w:w="4962" w:type="dxa"/>
            <w:shd w:val="clear" w:color="auto" w:fill="auto"/>
          </w:tcPr>
          <w:p w14:paraId="5833C5C7" w14:textId="77777777" w:rsidR="009055EA" w:rsidRPr="002B374F" w:rsidRDefault="009055EA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sz w:val="20"/>
                <w:szCs w:val="20"/>
              </w:rPr>
              <w:t xml:space="preserve">10) Wykonawca </w:t>
            </w:r>
            <w:r w:rsidRPr="002B374F">
              <w:rPr>
                <w:rFonts w:asciiTheme="majorHAnsi" w:hAnsiTheme="majorHAnsi" w:cstheme="majorHAnsi"/>
                <w:b/>
                <w:sz w:val="20"/>
                <w:szCs w:val="20"/>
              </w:rPr>
              <w:t>zamierza ewentualnie zlecić podwykonawcom</w:t>
            </w:r>
            <w:r w:rsidRPr="002B374F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43"/>
            </w:r>
            <w:r w:rsidRPr="002B374F">
              <w:rPr>
                <w:rFonts w:asciiTheme="majorHAnsi" w:hAnsiTheme="majorHAnsi" w:cstheme="majorHAnsi"/>
                <w:sz w:val="20"/>
                <w:szCs w:val="20"/>
              </w:rPr>
              <w:t xml:space="preserve"> następującą </w:t>
            </w:r>
            <w:r w:rsidRPr="002B374F">
              <w:rPr>
                <w:rFonts w:asciiTheme="majorHAnsi" w:hAnsiTheme="majorHAnsi" w:cstheme="majorHAnsi"/>
                <w:b/>
                <w:sz w:val="20"/>
                <w:szCs w:val="20"/>
              </w:rPr>
              <w:t>część (procentową)</w:t>
            </w:r>
            <w:r w:rsidRPr="002B374F">
              <w:rPr>
                <w:rFonts w:asciiTheme="majorHAnsi" w:hAnsiTheme="majorHAnsi" w:cstheme="majorHAnsi"/>
                <w:sz w:val="20"/>
                <w:szCs w:val="20"/>
              </w:rPr>
              <w:t xml:space="preserve"> zamówienia:</w:t>
            </w:r>
          </w:p>
        </w:tc>
        <w:tc>
          <w:tcPr>
            <w:tcW w:w="3969" w:type="dxa"/>
            <w:shd w:val="clear" w:color="auto" w:fill="auto"/>
          </w:tcPr>
          <w:p w14:paraId="351D7A10" w14:textId="0E1D3E6F" w:rsidR="009055EA" w:rsidRDefault="009055EA" w:rsidP="007C7179">
            <w:pPr>
              <w:jc w:val="left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37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separate"/>
            </w:r>
            <w:r w:rsidRPr="002B37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end"/>
            </w:r>
            <w:r w:rsidRPr="002B37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Tak   </w:t>
            </w:r>
          </w:p>
          <w:p w14:paraId="553736E9" w14:textId="47F8F6B6" w:rsidR="009055EA" w:rsidRPr="002B374F" w:rsidRDefault="009055EA" w:rsidP="007C7179">
            <w:pPr>
              <w:jc w:val="left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2B37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37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separate"/>
            </w:r>
            <w:r w:rsidRPr="002B37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fldChar w:fldCharType="end"/>
            </w:r>
            <w:r w:rsidRPr="002B37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Nie</w:t>
            </w:r>
          </w:p>
        </w:tc>
      </w:tr>
      <w:tr w:rsidR="009055EA" w:rsidRPr="00CF3D05" w14:paraId="2B2011D5" w14:textId="2AC93F22" w:rsidTr="007D0340">
        <w:tc>
          <w:tcPr>
            <w:tcW w:w="4962" w:type="dxa"/>
            <w:shd w:val="clear" w:color="auto" w:fill="auto"/>
          </w:tcPr>
          <w:p w14:paraId="293A997F" w14:textId="77777777" w:rsidR="009055EA" w:rsidRPr="00ED6D05" w:rsidRDefault="009055EA" w:rsidP="00ED6D05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A2315D">
              <w:rPr>
                <w:rFonts w:asciiTheme="majorHAnsi" w:hAnsiTheme="majorHAnsi" w:cstheme="majorHAnsi"/>
                <w:sz w:val="20"/>
                <w:szCs w:val="20"/>
              </w:rPr>
              <w:t xml:space="preserve">11) 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W odniesieniu do </w:t>
            </w:r>
            <w:r w:rsidRPr="00ED6D05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zamówień publicznych na dostawy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>: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  <w:u w:val="single"/>
              </w:rPr>
              <w:t>Wykonawca do</w:t>
            </w:r>
            <w:r w:rsidR="00F46EB0" w:rsidRPr="00ED6D05">
              <w:rPr>
                <w:rFonts w:asciiTheme="majorHAnsi" w:hAnsiTheme="majorHAnsi" w:cstheme="majorHAnsi"/>
                <w:strike/>
                <w:sz w:val="20"/>
                <w:szCs w:val="20"/>
                <w:u w:val="single"/>
              </w:rPr>
              <w:t>łączy do oferty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wymagane próbki, opisy lub fotografie produkt</w:t>
            </w:r>
            <w:r w:rsidR="00F46EB0"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>ów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którym nie musi towarzyszyć świadectwo autentyczności.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0BDF51A6" w14:textId="33644868" w:rsidR="00ED6D05" w:rsidRPr="00ED6D05" w:rsidRDefault="00ED6D05" w:rsidP="00ED6D05">
            <w:pPr>
              <w:spacing w:before="6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78AFD81" w14:textId="1D08ECB6" w:rsidR="009055EA" w:rsidRPr="00ED6D05" w:rsidRDefault="009055EA" w:rsidP="002B374F">
            <w:pPr>
              <w:jc w:val="left"/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separate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end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t xml:space="preserve"> Tak   </w:t>
            </w:r>
          </w:p>
          <w:p w14:paraId="114BFC70" w14:textId="3A2C0605" w:rsidR="009055EA" w:rsidRPr="002B374F" w:rsidRDefault="009055EA" w:rsidP="002B374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separate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end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t xml:space="preserve"> Nie</w:t>
            </w:r>
            <w:r w:rsidRPr="002B374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B374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br/>
            </w:r>
            <w:r w:rsidRPr="00ED6D05">
              <w:rPr>
                <w:rFonts w:asciiTheme="majorHAnsi" w:hAnsiTheme="majorHAnsi" w:cstheme="majorHAnsi"/>
                <w:strike/>
                <w:color w:val="2E74B5" w:themeColor="accent1" w:themeShade="BF"/>
                <w:sz w:val="20"/>
                <w:szCs w:val="20"/>
              </w:rPr>
              <w:t>(adres internetowy, wydający urząd lub organ,</w:t>
            </w:r>
            <w:r w:rsidRPr="00ED6D05">
              <w:rPr>
                <w:rFonts w:asciiTheme="majorHAnsi" w:hAnsiTheme="majorHAnsi" w:cstheme="majorHAnsi"/>
                <w:i/>
                <w:strike/>
                <w:color w:val="2E74B5" w:themeColor="accent1" w:themeShade="BF"/>
                <w:sz w:val="20"/>
                <w:szCs w:val="20"/>
              </w:rPr>
              <w:t xml:space="preserve"> </w:t>
            </w:r>
            <w:r w:rsidRPr="00ED6D05">
              <w:rPr>
                <w:rFonts w:asciiTheme="majorHAnsi" w:hAnsiTheme="majorHAnsi" w:cstheme="majorHAnsi"/>
                <w:strike/>
                <w:color w:val="2E74B5" w:themeColor="accent1" w:themeShade="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055EA" w:rsidRPr="00CF3D05" w14:paraId="10409E95" w14:textId="41D1E69C" w:rsidTr="007D0340">
        <w:tc>
          <w:tcPr>
            <w:tcW w:w="4962" w:type="dxa"/>
            <w:shd w:val="clear" w:color="auto" w:fill="auto"/>
          </w:tcPr>
          <w:p w14:paraId="4284D57D" w14:textId="732E8E9C" w:rsidR="009055EA" w:rsidRPr="00ED6D05" w:rsidRDefault="009055EA" w:rsidP="002B374F">
            <w:pPr>
              <w:widowControl w:val="0"/>
              <w:tabs>
                <w:tab w:val="left" w:pos="0"/>
              </w:tabs>
              <w:spacing w:before="0" w:after="0"/>
              <w:ind w:right="152"/>
              <w:rPr>
                <w:rFonts w:ascii="Calibri" w:eastAsia="Arial Unicode MS" w:hAnsi="Calibri" w:cs="Arial"/>
                <w:strike/>
                <w:sz w:val="20"/>
                <w:szCs w:val="20"/>
                <w:lang w:eastAsia="pl-PL"/>
              </w:rPr>
            </w:pPr>
            <w:r w:rsidRPr="002B374F">
              <w:rPr>
                <w:rFonts w:asciiTheme="majorHAnsi" w:hAnsiTheme="majorHAnsi" w:cstheme="majorHAnsi"/>
                <w:sz w:val="20"/>
                <w:szCs w:val="20"/>
              </w:rPr>
              <w:t xml:space="preserve">12) 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W odniesieniu do </w:t>
            </w:r>
            <w:r w:rsidRPr="00ED6D05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zamówień publicznych na dostawy</w:t>
            </w:r>
            <w:r w:rsidR="00773B01"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>:</w:t>
            </w:r>
            <w:r w:rsidR="00773B01"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 xml:space="preserve">Czy 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wykonawca może przedstawić wymagane </w:t>
            </w:r>
            <w:r w:rsidRPr="00ED6D05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zaświadczenia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sporządzone przez urzędowe </w:t>
            </w:r>
            <w:r w:rsidRPr="00ED6D05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instytuty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lub agencje </w:t>
            </w:r>
            <w:r w:rsidRPr="00ED6D05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kontroli jakości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0858D440" w14:textId="5B111B0F" w:rsidR="009055EA" w:rsidRPr="0088423A" w:rsidRDefault="009055EA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Jeżeli nie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3405FDAD" w14:textId="421EDE93" w:rsidR="009055EA" w:rsidRPr="00ED6D05" w:rsidRDefault="009055EA" w:rsidP="0088423A">
            <w:pPr>
              <w:jc w:val="left"/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separate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end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t xml:space="preserve"> Tak   </w:t>
            </w:r>
          </w:p>
          <w:p w14:paraId="7A77B261" w14:textId="52FB1BF4" w:rsidR="009055EA" w:rsidRPr="00ED6D05" w:rsidRDefault="009055EA" w:rsidP="0088423A">
            <w:pPr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instrText xml:space="preserve"> FORMCHECKBOX </w:instrText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</w:r>
            <w:r w:rsidR="00700E08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separate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fldChar w:fldCharType="end"/>
            </w:r>
            <w:r w:rsidRPr="00ED6D05">
              <w:rPr>
                <w:rFonts w:asciiTheme="majorHAnsi" w:hAnsiTheme="majorHAnsi" w:cstheme="majorHAnsi"/>
                <w:strike/>
                <w:color w:val="00B0F0"/>
                <w:sz w:val="20"/>
                <w:szCs w:val="20"/>
              </w:rPr>
              <w:t xml:space="preserve"> Nie</w:t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ED6D05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</w:p>
          <w:p w14:paraId="5CD6BEDF" w14:textId="77777777" w:rsidR="009055EA" w:rsidRPr="00ED6D05" w:rsidRDefault="009055EA" w:rsidP="0088423A">
            <w:pPr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  <w:p w14:paraId="5B66C85D" w14:textId="77777777" w:rsidR="009055EA" w:rsidRPr="00ED6D05" w:rsidRDefault="009055EA" w:rsidP="0088423A">
            <w:pPr>
              <w:jc w:val="left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  <w:p w14:paraId="52D353BF" w14:textId="6DE10635" w:rsidR="009055EA" w:rsidRPr="002B374F" w:rsidRDefault="009055EA" w:rsidP="008842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D6D05">
              <w:rPr>
                <w:rFonts w:asciiTheme="majorHAnsi" w:hAnsiTheme="majorHAnsi" w:cstheme="majorHAnsi"/>
                <w:strike/>
                <w:color w:val="2E74B5" w:themeColor="accent1" w:themeShade="BF"/>
                <w:sz w:val="20"/>
                <w:szCs w:val="20"/>
              </w:rPr>
              <w:t>adres internetowy, wydający urząd lub organ, dokładne dane referencyjne dokumentacji): [……][……][……]</w:t>
            </w:r>
            <w:r w:rsidRPr="00ED6D05">
              <w:rPr>
                <w:rFonts w:asciiTheme="majorHAnsi" w:hAnsiTheme="majorHAnsi" w:cstheme="majorHAnsi"/>
                <w:strike/>
                <w:color w:val="2E74B5" w:themeColor="accent1" w:themeShade="BF"/>
                <w:sz w:val="20"/>
                <w:szCs w:val="20"/>
              </w:rPr>
              <w:br/>
            </w:r>
            <w:r w:rsidRPr="00ED6D05">
              <w:rPr>
                <w:rFonts w:asciiTheme="majorHAnsi" w:hAnsiTheme="majorHAnsi" w:cstheme="majorHAnsi"/>
                <w:strike/>
                <w:color w:val="2E74B5" w:themeColor="accent1" w:themeShade="BF"/>
                <w:sz w:val="20"/>
                <w:szCs w:val="20"/>
              </w:rPr>
              <w:br/>
            </w:r>
            <w:r w:rsidRPr="00ED6D05">
              <w:rPr>
                <w:rFonts w:asciiTheme="majorHAnsi" w:hAnsiTheme="majorHAnsi" w:cstheme="majorHAnsi"/>
                <w:strike/>
                <w:color w:val="2E74B5" w:themeColor="accent1" w:themeShade="BF"/>
                <w:sz w:val="20"/>
                <w:szCs w:val="20"/>
              </w:rPr>
              <w:br/>
              <w:t>[…]</w:t>
            </w:r>
          </w:p>
        </w:tc>
      </w:tr>
    </w:tbl>
    <w:p w14:paraId="1A106597" w14:textId="77777777" w:rsidR="00E5206D" w:rsidRPr="0088423A" w:rsidRDefault="00E5206D" w:rsidP="00586B08">
      <w:pPr>
        <w:pStyle w:val="SectionTitle"/>
        <w:spacing w:after="60"/>
        <w:rPr>
          <w:rFonts w:asciiTheme="majorHAnsi" w:hAnsiTheme="majorHAnsi" w:cstheme="majorHAnsi"/>
          <w:bCs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8423A">
        <w:rPr>
          <w:rFonts w:asciiTheme="majorHAnsi" w:hAnsiTheme="majorHAnsi" w:cstheme="majorHAnsi"/>
          <w:bCs/>
          <w:sz w:val="22"/>
        </w:rPr>
        <w:lastRenderedPageBreak/>
        <w:t>D: Systemy zapewniania jakości i normy zarządzania środowiskowego</w:t>
      </w:r>
    </w:p>
    <w:p w14:paraId="021612D3" w14:textId="77777777" w:rsidR="00E5206D" w:rsidRPr="00CF3D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477D39C3" w14:textId="1BA286B7" w:rsidTr="007D0340">
        <w:tc>
          <w:tcPr>
            <w:tcW w:w="4962" w:type="dxa"/>
            <w:shd w:val="clear" w:color="auto" w:fill="auto"/>
          </w:tcPr>
          <w:p w14:paraId="23DCC846" w14:textId="77777777" w:rsidR="009055EA" w:rsidRPr="00A2315D" w:rsidRDefault="009055EA" w:rsidP="007C7179">
            <w:pPr>
              <w:rPr>
                <w:rFonts w:asciiTheme="majorHAnsi" w:hAnsiTheme="majorHAnsi" w:cstheme="majorHAnsi"/>
                <w:b/>
                <w:strike/>
                <w:w w:val="0"/>
                <w:sz w:val="22"/>
              </w:rPr>
            </w:pPr>
            <w:r w:rsidRPr="00A2315D">
              <w:rPr>
                <w:rFonts w:asciiTheme="majorHAnsi" w:hAnsiTheme="majorHAnsi" w:cstheme="majorHAnsi"/>
                <w:b/>
                <w:strike/>
                <w:w w:val="0"/>
                <w:sz w:val="22"/>
              </w:rPr>
              <w:t>Systemy zapewniania jakości i normy zarządzania środowiskowego</w:t>
            </w:r>
          </w:p>
        </w:tc>
        <w:tc>
          <w:tcPr>
            <w:tcW w:w="3969" w:type="dxa"/>
            <w:shd w:val="clear" w:color="auto" w:fill="auto"/>
          </w:tcPr>
          <w:p w14:paraId="67FBF1EF" w14:textId="77777777" w:rsidR="009055EA" w:rsidRPr="00A2315D" w:rsidRDefault="009055EA" w:rsidP="007C7179">
            <w:pPr>
              <w:rPr>
                <w:rFonts w:asciiTheme="majorHAnsi" w:hAnsiTheme="majorHAnsi" w:cstheme="majorHAnsi"/>
                <w:b/>
                <w:strike/>
                <w:w w:val="0"/>
                <w:sz w:val="22"/>
              </w:rPr>
            </w:pPr>
            <w:r w:rsidRPr="00A2315D">
              <w:rPr>
                <w:rFonts w:asciiTheme="majorHAnsi" w:hAnsiTheme="majorHAnsi" w:cstheme="majorHAnsi"/>
                <w:b/>
                <w:strike/>
                <w:w w:val="0"/>
                <w:sz w:val="22"/>
              </w:rPr>
              <w:t>Odpowiedź:</w:t>
            </w:r>
          </w:p>
        </w:tc>
      </w:tr>
      <w:tr w:rsidR="009055EA" w:rsidRPr="00CF3D05" w14:paraId="4492E799" w14:textId="1B68ADD2" w:rsidTr="007D0340">
        <w:tc>
          <w:tcPr>
            <w:tcW w:w="4962" w:type="dxa"/>
            <w:shd w:val="clear" w:color="auto" w:fill="auto"/>
          </w:tcPr>
          <w:p w14:paraId="2A1DC2CF" w14:textId="77777777" w:rsidR="009055EA" w:rsidRPr="00A2315D" w:rsidRDefault="009055EA" w:rsidP="0088423A">
            <w:pPr>
              <w:spacing w:before="60" w:after="0"/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</w:pP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2315D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zaświadczenia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2315D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norm zapewniania jakości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b/>
                <w:strike/>
                <w:w w:val="0"/>
                <w:sz w:val="20"/>
                <w:szCs w:val="20"/>
              </w:rPr>
              <w:t>Jeżeli nie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52C7584A" w14:textId="77777777" w:rsidR="009055EA" w:rsidRPr="00A2315D" w:rsidRDefault="009055EA" w:rsidP="0088423A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</w:pP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>[] Tak [] Nie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  <w:t>[……] [……]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55EA" w:rsidRPr="00CF3D05" w14:paraId="3DDE9C2C" w14:textId="67FF4AB1" w:rsidTr="007D0340">
        <w:tc>
          <w:tcPr>
            <w:tcW w:w="4962" w:type="dxa"/>
            <w:shd w:val="clear" w:color="auto" w:fill="auto"/>
          </w:tcPr>
          <w:p w14:paraId="52CBB4D1" w14:textId="77777777" w:rsidR="009055EA" w:rsidRPr="00A2315D" w:rsidRDefault="009055EA" w:rsidP="0088423A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</w:pP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2315D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zaświadczenia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2315D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systemów lub norm zarządzania środowiskowego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>?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b/>
                <w:strike/>
                <w:w w:val="0"/>
                <w:sz w:val="20"/>
                <w:szCs w:val="20"/>
              </w:rPr>
              <w:t>Jeżeli nie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2315D">
              <w:rPr>
                <w:rFonts w:asciiTheme="majorHAnsi" w:hAnsiTheme="majorHAnsi" w:cstheme="majorHAnsi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3969" w:type="dxa"/>
            <w:shd w:val="clear" w:color="auto" w:fill="auto"/>
          </w:tcPr>
          <w:p w14:paraId="6BE4A6C4" w14:textId="77777777" w:rsidR="009055EA" w:rsidRPr="00A2315D" w:rsidRDefault="009055EA" w:rsidP="0088423A">
            <w:pPr>
              <w:spacing w:before="60" w:after="0"/>
              <w:jc w:val="left"/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</w:pP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>[] Tak [] Nie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  <w:t>[……] [……]</w:t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A2315D">
              <w:rPr>
                <w:rFonts w:asciiTheme="majorHAnsi" w:hAnsiTheme="majorHAnsi" w:cstheme="majorHAnsi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1A1E46" w14:textId="77777777" w:rsidR="00586B08" w:rsidRPr="00CF3D05" w:rsidRDefault="00586B08" w:rsidP="00586B08">
      <w:pPr>
        <w:pStyle w:val="ChapterTitle"/>
        <w:spacing w:after="60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>Część V: Ograniczanie liczby kwalifikujących się kandydatów</w:t>
      </w:r>
      <w:r w:rsidRPr="00CF3D05">
        <w:rPr>
          <w:rFonts w:asciiTheme="majorHAnsi" w:hAnsiTheme="majorHAnsi" w:cstheme="majorHAnsi"/>
          <w:sz w:val="22"/>
        </w:rPr>
        <w:tab/>
      </w:r>
    </w:p>
    <w:p w14:paraId="2508388D" w14:textId="77777777" w:rsidR="00E5206D" w:rsidRPr="00CF3D05" w:rsidRDefault="00E5206D" w:rsidP="00586B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b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F3D05">
        <w:rPr>
          <w:rFonts w:asciiTheme="majorHAnsi" w:hAnsiTheme="majorHAnsi" w:cstheme="majorHAnsi"/>
          <w:b/>
          <w:w w:val="0"/>
          <w:sz w:val="22"/>
        </w:rPr>
        <w:br/>
        <w:t>Dotyczy jedynie procedury ograniczonej, procedury konkurencyjnej z negocjacjami, dialogu konkurencyjnego i partnerstwa innowacyjnego:</w:t>
      </w:r>
    </w:p>
    <w:p w14:paraId="476E39E3" w14:textId="77777777" w:rsidR="00E5206D" w:rsidRPr="00CF3D05" w:rsidRDefault="00E5206D" w:rsidP="00586B08">
      <w:pPr>
        <w:spacing w:after="60"/>
        <w:rPr>
          <w:rFonts w:asciiTheme="majorHAnsi" w:hAnsiTheme="majorHAnsi" w:cstheme="majorHAnsi"/>
          <w:b/>
          <w:w w:val="0"/>
          <w:sz w:val="22"/>
        </w:rPr>
      </w:pPr>
      <w:r w:rsidRPr="00CF3D05">
        <w:rPr>
          <w:rFonts w:asciiTheme="majorHAnsi" w:hAnsiTheme="majorHAnsi" w:cstheme="majorHAnsi"/>
          <w:b/>
          <w:w w:val="0"/>
          <w:sz w:val="22"/>
        </w:rPr>
        <w:t>Wykonawca oświadcza, że: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055EA" w:rsidRPr="00CF3D05" w14:paraId="4E4016C8" w14:textId="5E12400D" w:rsidTr="007D0340">
        <w:tc>
          <w:tcPr>
            <w:tcW w:w="4962" w:type="dxa"/>
            <w:shd w:val="clear" w:color="auto" w:fill="auto"/>
          </w:tcPr>
          <w:p w14:paraId="6AAF89F0" w14:textId="77777777" w:rsidR="009055EA" w:rsidRPr="0088423A" w:rsidRDefault="009055EA" w:rsidP="0088423A">
            <w:pPr>
              <w:spacing w:before="60" w:after="0"/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</w:pPr>
            <w:r w:rsidRPr="0088423A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3969" w:type="dxa"/>
            <w:shd w:val="clear" w:color="auto" w:fill="auto"/>
          </w:tcPr>
          <w:p w14:paraId="6B4B992C" w14:textId="77777777" w:rsidR="009055EA" w:rsidRPr="0088423A" w:rsidRDefault="009055EA" w:rsidP="0088423A">
            <w:pPr>
              <w:spacing w:before="60" w:after="0"/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</w:pPr>
            <w:r w:rsidRPr="0088423A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055EA" w:rsidRPr="00CF3D05" w14:paraId="2529F0EA" w14:textId="38BD7235" w:rsidTr="007D0340">
        <w:tc>
          <w:tcPr>
            <w:tcW w:w="4962" w:type="dxa"/>
            <w:shd w:val="clear" w:color="auto" w:fill="auto"/>
          </w:tcPr>
          <w:p w14:paraId="0BB6E2C8" w14:textId="77777777" w:rsidR="009055EA" w:rsidRPr="0088423A" w:rsidRDefault="009055EA" w:rsidP="0088423A">
            <w:pPr>
              <w:spacing w:before="60" w:after="0"/>
              <w:rPr>
                <w:rFonts w:asciiTheme="majorHAnsi" w:hAnsiTheme="majorHAnsi" w:cstheme="majorHAnsi"/>
                <w:b/>
                <w:strike/>
                <w:w w:val="0"/>
                <w:sz w:val="20"/>
                <w:szCs w:val="20"/>
              </w:rPr>
            </w:pPr>
            <w:r w:rsidRPr="0088423A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8423A">
              <w:rPr>
                <w:rFonts w:asciiTheme="majorHAnsi" w:hAnsiTheme="majorHAnsi" w:cstheme="majorHAnsi"/>
                <w:b/>
                <w:strike/>
                <w:w w:val="0"/>
                <w:sz w:val="20"/>
                <w:szCs w:val="20"/>
              </w:rPr>
              <w:t>spełnia</w:t>
            </w:r>
            <w:r w:rsidRPr="0088423A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8423A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8423A">
              <w:rPr>
                <w:rFonts w:asciiTheme="majorHAnsi" w:hAnsiTheme="majorHAnsi" w:cstheme="majorHAnsi"/>
                <w:b/>
                <w:strike/>
                <w:w w:val="0"/>
                <w:sz w:val="20"/>
                <w:szCs w:val="20"/>
              </w:rPr>
              <w:t>każdego</w:t>
            </w:r>
            <w:r w:rsidRPr="0088423A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8423A">
              <w:rPr>
                <w:rFonts w:asciiTheme="majorHAnsi" w:hAnsiTheme="majorHAnsi" w:cstheme="majorHAnsi"/>
                <w:strike/>
                <w:w w:val="0"/>
                <w:sz w:val="20"/>
                <w:szCs w:val="20"/>
              </w:rPr>
              <w:br/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8423A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44"/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, proszę wskazać dla </w:t>
            </w:r>
            <w:r w:rsidRPr="0088423A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każdego</w:t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3969" w:type="dxa"/>
            <w:shd w:val="clear" w:color="auto" w:fill="auto"/>
          </w:tcPr>
          <w:p w14:paraId="0226CA42" w14:textId="3D188C8D" w:rsidR="009055EA" w:rsidRPr="0088423A" w:rsidRDefault="009055EA" w:rsidP="0088423A">
            <w:pPr>
              <w:spacing w:before="60" w:after="0"/>
              <w:jc w:val="left"/>
              <w:rPr>
                <w:rFonts w:asciiTheme="majorHAnsi" w:hAnsiTheme="majorHAnsi" w:cstheme="majorHAnsi"/>
                <w:b/>
                <w:strike/>
                <w:w w:val="0"/>
                <w:sz w:val="20"/>
                <w:szCs w:val="20"/>
              </w:rPr>
            </w:pP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t>[….]</w:t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>[] Tak [] Nie</w:t>
            </w:r>
            <w:r w:rsidRPr="0088423A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45"/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88423A">
              <w:rPr>
                <w:rFonts w:asciiTheme="majorHAnsi" w:hAnsiTheme="majorHAnsi" w:cstheme="majorHAnsi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88423A">
              <w:rPr>
                <w:rStyle w:val="Odwoanieprzypisudolnego"/>
                <w:rFonts w:asciiTheme="majorHAnsi" w:hAnsiTheme="majorHAnsi" w:cstheme="majorHAnsi"/>
                <w:strike/>
                <w:sz w:val="20"/>
                <w:szCs w:val="20"/>
              </w:rPr>
              <w:footnoteReference w:id="46"/>
            </w:r>
          </w:p>
        </w:tc>
      </w:tr>
    </w:tbl>
    <w:p w14:paraId="5B71CA03" w14:textId="77777777" w:rsidR="001D2BBB" w:rsidRDefault="001D2BBB" w:rsidP="00586B08">
      <w:pPr>
        <w:pStyle w:val="ChapterTitle"/>
        <w:spacing w:after="60"/>
        <w:rPr>
          <w:rFonts w:asciiTheme="majorHAnsi" w:hAnsiTheme="majorHAnsi" w:cstheme="majorHAnsi"/>
          <w:sz w:val="22"/>
        </w:rPr>
      </w:pPr>
    </w:p>
    <w:p w14:paraId="6C59770B" w14:textId="77777777" w:rsidR="001D2BBB" w:rsidRDefault="001D2BBB" w:rsidP="00586B08">
      <w:pPr>
        <w:pStyle w:val="ChapterTitle"/>
        <w:spacing w:after="60"/>
        <w:rPr>
          <w:rFonts w:asciiTheme="majorHAnsi" w:hAnsiTheme="majorHAnsi" w:cstheme="majorHAnsi"/>
          <w:sz w:val="22"/>
        </w:rPr>
      </w:pPr>
    </w:p>
    <w:p w14:paraId="550BF78F" w14:textId="375FAC15" w:rsidR="00E5206D" w:rsidRPr="00CF3D05" w:rsidRDefault="00E5206D" w:rsidP="00586B08">
      <w:pPr>
        <w:pStyle w:val="ChapterTitle"/>
        <w:spacing w:after="60"/>
        <w:rPr>
          <w:rFonts w:asciiTheme="majorHAnsi" w:hAnsiTheme="majorHAnsi" w:cstheme="majorHAnsi"/>
          <w:sz w:val="22"/>
        </w:rPr>
      </w:pPr>
      <w:r w:rsidRPr="00CF3D05">
        <w:rPr>
          <w:rFonts w:asciiTheme="majorHAnsi" w:hAnsiTheme="majorHAnsi" w:cstheme="majorHAnsi"/>
          <w:sz w:val="22"/>
        </w:rPr>
        <w:t>Część VI: Oświadczenia końcowe</w:t>
      </w:r>
    </w:p>
    <w:p w14:paraId="239FB398" w14:textId="77777777" w:rsidR="00025A86" w:rsidRPr="00480617" w:rsidRDefault="00E5206D" w:rsidP="00E5206D">
      <w:pPr>
        <w:pStyle w:val="Akapitzlist"/>
        <w:numPr>
          <w:ilvl w:val="0"/>
          <w:numId w:val="35"/>
        </w:numPr>
        <w:ind w:left="284" w:hanging="142"/>
        <w:rPr>
          <w:rFonts w:asciiTheme="majorHAnsi" w:hAnsiTheme="majorHAnsi" w:cstheme="majorHAnsi"/>
          <w:i/>
          <w:sz w:val="22"/>
        </w:rPr>
      </w:pPr>
      <w:r w:rsidRPr="00480617">
        <w:rPr>
          <w:rFonts w:asciiTheme="majorHAnsi" w:hAnsiTheme="majorHAnsi" w:cstheme="majorHAnsi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</w:t>
      </w:r>
      <w:r w:rsidR="00025A86" w:rsidRPr="00480617">
        <w:rPr>
          <w:rFonts w:asciiTheme="majorHAnsi" w:hAnsiTheme="majorHAnsi" w:cstheme="majorHAnsi"/>
          <w:i/>
          <w:sz w:val="22"/>
        </w:rPr>
        <w:t>.</w:t>
      </w:r>
    </w:p>
    <w:p w14:paraId="4A643192" w14:textId="77777777" w:rsidR="00025A86" w:rsidRPr="00480617" w:rsidRDefault="00025A86" w:rsidP="00025A86">
      <w:pPr>
        <w:pStyle w:val="Akapitzlist"/>
        <w:numPr>
          <w:ilvl w:val="0"/>
          <w:numId w:val="35"/>
        </w:numPr>
        <w:ind w:left="284" w:hanging="142"/>
        <w:rPr>
          <w:rFonts w:asciiTheme="majorHAnsi" w:hAnsiTheme="majorHAnsi" w:cstheme="majorHAnsi"/>
          <w:i/>
          <w:sz w:val="22"/>
        </w:rPr>
      </w:pPr>
      <w:r w:rsidRPr="00480617">
        <w:rPr>
          <w:rFonts w:asciiTheme="majorHAnsi" w:hAnsiTheme="majorHAnsi" w:cstheme="majorHAnsi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CE8AF4" w14:textId="77777777" w:rsidR="00025A86" w:rsidRPr="00480617" w:rsidRDefault="00025A86" w:rsidP="00025A86">
      <w:pPr>
        <w:pStyle w:val="Akapitzlist"/>
        <w:numPr>
          <w:ilvl w:val="1"/>
          <w:numId w:val="35"/>
        </w:numPr>
        <w:ind w:left="567" w:hanging="141"/>
        <w:rPr>
          <w:rFonts w:asciiTheme="majorHAnsi" w:hAnsiTheme="majorHAnsi" w:cstheme="majorHAnsi"/>
          <w:i/>
          <w:sz w:val="22"/>
        </w:rPr>
      </w:pPr>
      <w:r w:rsidRPr="00480617">
        <w:rPr>
          <w:rFonts w:asciiTheme="majorHAnsi" w:hAnsiTheme="majorHAnsi" w:cstheme="majorHAnsi"/>
          <w:i/>
          <w:sz w:val="22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480617">
        <w:rPr>
          <w:rStyle w:val="Odwoanieprzypisudolnego"/>
          <w:rFonts w:asciiTheme="majorHAnsi" w:hAnsiTheme="majorHAnsi" w:cstheme="majorHAnsi"/>
          <w:sz w:val="22"/>
        </w:rPr>
        <w:footnoteReference w:id="47"/>
      </w:r>
      <w:r w:rsidRPr="00480617">
        <w:rPr>
          <w:rFonts w:asciiTheme="majorHAnsi" w:hAnsiTheme="majorHAnsi" w:cstheme="majorHAnsi"/>
          <w:i/>
          <w:sz w:val="22"/>
        </w:rPr>
        <w:t>, lub</w:t>
      </w:r>
    </w:p>
    <w:p w14:paraId="0EB56F1C" w14:textId="77777777" w:rsidR="00025A86" w:rsidRPr="00480617" w:rsidRDefault="00025A86" w:rsidP="00025A86">
      <w:pPr>
        <w:pStyle w:val="Akapitzlist"/>
        <w:numPr>
          <w:ilvl w:val="1"/>
          <w:numId w:val="35"/>
        </w:numPr>
        <w:ind w:left="567" w:hanging="141"/>
        <w:rPr>
          <w:rFonts w:asciiTheme="majorHAnsi" w:hAnsiTheme="majorHAnsi" w:cstheme="majorHAnsi"/>
          <w:i/>
          <w:sz w:val="22"/>
        </w:rPr>
      </w:pPr>
      <w:r w:rsidRPr="00480617">
        <w:rPr>
          <w:rFonts w:asciiTheme="majorHAnsi" w:hAnsiTheme="majorHAnsi" w:cstheme="majorHAnsi"/>
          <w:i/>
          <w:sz w:val="22"/>
        </w:rPr>
        <w:t>najpóźniej od dnia 18 kwietnia 2018 r.</w:t>
      </w:r>
      <w:r w:rsidRPr="00480617">
        <w:rPr>
          <w:rStyle w:val="Odwoanieprzypisudolnego"/>
          <w:rFonts w:asciiTheme="majorHAnsi" w:hAnsiTheme="majorHAnsi" w:cstheme="majorHAnsi"/>
          <w:sz w:val="22"/>
        </w:rPr>
        <w:footnoteReference w:id="48"/>
      </w:r>
      <w:r w:rsidRPr="00480617">
        <w:rPr>
          <w:rFonts w:asciiTheme="majorHAnsi" w:hAnsiTheme="majorHAnsi" w:cstheme="majorHAnsi"/>
          <w:i/>
          <w:sz w:val="22"/>
        </w:rPr>
        <w:t>, instytucja zamawiająca lub podmiot zamawiający już posiada odpowiednią dokumentację</w:t>
      </w:r>
      <w:r w:rsidRPr="00480617">
        <w:rPr>
          <w:rFonts w:asciiTheme="majorHAnsi" w:hAnsiTheme="majorHAnsi" w:cstheme="majorHAnsi"/>
          <w:sz w:val="22"/>
        </w:rPr>
        <w:t>.</w:t>
      </w:r>
    </w:p>
    <w:p w14:paraId="14835953" w14:textId="5304089F" w:rsidR="00E5206D" w:rsidRPr="00480617" w:rsidRDefault="00E5206D" w:rsidP="00025A86">
      <w:pPr>
        <w:pStyle w:val="Akapitzlist"/>
        <w:numPr>
          <w:ilvl w:val="0"/>
          <w:numId w:val="35"/>
        </w:numPr>
        <w:ind w:left="284" w:hanging="142"/>
        <w:rPr>
          <w:rFonts w:asciiTheme="majorHAnsi" w:hAnsiTheme="majorHAnsi" w:cstheme="majorHAnsi"/>
          <w:b/>
          <w:i/>
          <w:sz w:val="20"/>
          <w:szCs w:val="20"/>
        </w:rPr>
      </w:pPr>
      <w:r w:rsidRPr="00480617">
        <w:rPr>
          <w:rFonts w:asciiTheme="majorHAnsi" w:hAnsiTheme="majorHAnsi" w:cstheme="majorHAnsi"/>
          <w:i/>
          <w:sz w:val="22"/>
        </w:rPr>
        <w:t xml:space="preserve">Niżej podpisany(-a)(-i) oficjalnie </w:t>
      </w:r>
      <w:r w:rsidRPr="00480617">
        <w:rPr>
          <w:rFonts w:asciiTheme="majorHAnsi" w:hAnsiTheme="majorHAnsi" w:cstheme="majorHAnsi"/>
          <w:b/>
          <w:i/>
          <w:sz w:val="20"/>
          <w:szCs w:val="20"/>
        </w:rPr>
        <w:t>wyraża(-ją) zgodę na to, aby</w:t>
      </w:r>
      <w:r w:rsidR="00025A86" w:rsidRPr="0048061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025A86" w:rsidRPr="00480617">
        <w:rPr>
          <w:rFonts w:asciiTheme="majorHAnsi" w:hAnsiTheme="majorHAnsi" w:cs="Arial"/>
          <w:b/>
          <w:i/>
          <w:sz w:val="20"/>
          <w:szCs w:val="20"/>
        </w:rPr>
        <w:t xml:space="preserve">21 Wojskowy Szpital Uzdrowiskowo-Rehabilitacyjny SP ZOZ w </w:t>
      </w:r>
      <w:proofErr w:type="spellStart"/>
      <w:r w:rsidR="00025A86" w:rsidRPr="00480617">
        <w:rPr>
          <w:rFonts w:asciiTheme="majorHAnsi" w:hAnsiTheme="majorHAnsi" w:cs="Arial"/>
          <w:b/>
          <w:i/>
          <w:sz w:val="20"/>
          <w:szCs w:val="20"/>
        </w:rPr>
        <w:t>Busku-Zdroju</w:t>
      </w:r>
      <w:proofErr w:type="spellEnd"/>
      <w:r w:rsidR="00025A86" w:rsidRPr="0048061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025A86" w:rsidRPr="00480617">
        <w:rPr>
          <w:rFonts w:asciiTheme="majorHAnsi" w:hAnsiTheme="majorHAnsi"/>
          <w:b/>
          <w:i/>
          <w:sz w:val="20"/>
          <w:szCs w:val="20"/>
        </w:rPr>
        <w:t>ul. Rzewuskiego 8, 28-100 Busko-Zdrój</w:t>
      </w:r>
      <w:r w:rsidRPr="00480617">
        <w:rPr>
          <w:rFonts w:asciiTheme="majorHAnsi" w:hAnsiTheme="majorHAnsi" w:cstheme="majorHAnsi"/>
          <w:b/>
          <w:i/>
          <w:sz w:val="20"/>
          <w:szCs w:val="20"/>
        </w:rPr>
        <w:t xml:space="preserve"> uzyskał dostęp do dokumentów potwierdzających informacje, które zostały przedstawione </w:t>
      </w:r>
      <w:r w:rsidR="00025A86" w:rsidRPr="00480617">
        <w:rPr>
          <w:rFonts w:asciiTheme="majorHAnsi" w:hAnsiTheme="majorHAnsi" w:cs="Arial"/>
          <w:b/>
          <w:i/>
          <w:sz w:val="20"/>
          <w:szCs w:val="20"/>
        </w:rPr>
        <w:t>w niniejszym jednolitym europejskim dokumencie zamówienia (JEDZ), na potrzeby p</w:t>
      </w:r>
      <w:r w:rsidR="00F46EB0" w:rsidRPr="00480617">
        <w:rPr>
          <w:rFonts w:asciiTheme="majorHAnsi" w:hAnsiTheme="majorHAnsi" w:cs="Arial"/>
          <w:b/>
          <w:i/>
          <w:sz w:val="20"/>
          <w:szCs w:val="20"/>
        </w:rPr>
        <w:t xml:space="preserve">rzeprowadzenia postepowania nr </w:t>
      </w:r>
      <w:r w:rsidR="00ED6D05">
        <w:rPr>
          <w:rFonts w:asciiTheme="majorHAnsi" w:hAnsiTheme="majorHAnsi" w:cs="Arial"/>
          <w:b/>
          <w:i/>
          <w:sz w:val="20"/>
          <w:szCs w:val="20"/>
        </w:rPr>
        <w:t>1</w:t>
      </w:r>
      <w:r w:rsidR="001D2BBB">
        <w:rPr>
          <w:rFonts w:asciiTheme="majorHAnsi" w:hAnsiTheme="majorHAnsi" w:cs="Arial"/>
          <w:b/>
          <w:i/>
          <w:sz w:val="20"/>
          <w:szCs w:val="20"/>
        </w:rPr>
        <w:t>5</w:t>
      </w:r>
      <w:r w:rsidR="00025A86" w:rsidRPr="00480617">
        <w:rPr>
          <w:rFonts w:asciiTheme="majorHAnsi" w:hAnsiTheme="majorHAnsi" w:cs="Arial"/>
          <w:b/>
          <w:i/>
          <w:sz w:val="20"/>
          <w:szCs w:val="20"/>
        </w:rPr>
        <w:t>/PSU/202</w:t>
      </w:r>
      <w:r w:rsidR="001D2BBB">
        <w:rPr>
          <w:rFonts w:asciiTheme="majorHAnsi" w:hAnsiTheme="majorHAnsi" w:cs="Arial"/>
          <w:b/>
          <w:i/>
          <w:sz w:val="20"/>
          <w:szCs w:val="20"/>
        </w:rPr>
        <w:t>2</w:t>
      </w:r>
      <w:r w:rsidR="00025A86" w:rsidRPr="00480617">
        <w:rPr>
          <w:rFonts w:asciiTheme="majorHAnsi" w:hAnsiTheme="majorHAnsi" w:cs="Arial"/>
          <w:b/>
          <w:i/>
          <w:sz w:val="20"/>
          <w:szCs w:val="20"/>
        </w:rPr>
        <w:t>.</w:t>
      </w:r>
    </w:p>
    <w:p w14:paraId="6156358F" w14:textId="77777777" w:rsidR="00AC0660" w:rsidRDefault="00AC0660" w:rsidP="00025A86">
      <w:pPr>
        <w:rPr>
          <w:rFonts w:asciiTheme="majorHAnsi" w:hAnsiTheme="majorHAnsi" w:cstheme="majorHAnsi"/>
          <w:i/>
          <w:sz w:val="22"/>
        </w:rPr>
      </w:pPr>
    </w:p>
    <w:p w14:paraId="6D5DA433" w14:textId="7E6AA0AE" w:rsidR="00025A86" w:rsidRPr="00025A86" w:rsidRDefault="00E5206D" w:rsidP="00AC0660">
      <w:pPr>
        <w:tabs>
          <w:tab w:val="center" w:pos="4394"/>
        </w:tabs>
        <w:rPr>
          <w:rFonts w:ascii="Calibri" w:hAnsi="Calibri" w:cs="Arial"/>
          <w:b/>
          <w:w w:val="0"/>
          <w:sz w:val="20"/>
          <w:szCs w:val="20"/>
        </w:rPr>
      </w:pPr>
      <w:r w:rsidRPr="00CF3D05">
        <w:rPr>
          <w:rFonts w:asciiTheme="majorHAnsi" w:hAnsiTheme="majorHAnsi" w:cstheme="majorHAnsi"/>
          <w:i/>
          <w:sz w:val="22"/>
        </w:rPr>
        <w:t xml:space="preserve"> </w:t>
      </w:r>
      <w:r w:rsidR="00025A86" w:rsidRPr="00025A86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Uwaga:</w:t>
      </w:r>
    </w:p>
    <w:p w14:paraId="3F9B2A6E" w14:textId="77777777" w:rsidR="005B14B0" w:rsidRPr="005B14B0" w:rsidRDefault="00DF1B9F" w:rsidP="005B14B0">
      <w:pPr>
        <w:numPr>
          <w:ilvl w:val="0"/>
          <w:numId w:val="37"/>
        </w:numPr>
        <w:spacing w:before="0" w:after="0"/>
        <w:ind w:left="426" w:hanging="284"/>
        <w:rPr>
          <w:rFonts w:asciiTheme="minorHAnsi" w:hAnsiTheme="minorHAnsi" w:cs="Arial"/>
          <w:b/>
          <w:w w:val="0"/>
          <w:sz w:val="20"/>
          <w:szCs w:val="20"/>
        </w:rPr>
      </w:pPr>
      <w:r w:rsidRPr="005B14B0">
        <w:rPr>
          <w:rFonts w:asciiTheme="minorHAnsi" w:hAnsiTheme="minorHAnsi" w:cs="Arial"/>
          <w:b/>
          <w:color w:val="00B0F0"/>
          <w:sz w:val="20"/>
          <w:szCs w:val="20"/>
        </w:rPr>
        <w:t>Wykonawca w kolumnie drugiej, wypełnia jedynie p</w:t>
      </w:r>
      <w:r w:rsidR="00025A86" w:rsidRPr="005B14B0">
        <w:rPr>
          <w:rFonts w:asciiTheme="minorHAnsi" w:hAnsiTheme="minorHAnsi" w:cs="Arial"/>
          <w:b/>
          <w:color w:val="00B0F0"/>
          <w:sz w:val="20"/>
          <w:szCs w:val="20"/>
        </w:rPr>
        <w:t xml:space="preserve">ola zaznaczone kolorem niebieskim, </w:t>
      </w:r>
      <w:r w:rsidR="009055EA" w:rsidRPr="005B14B0">
        <w:rPr>
          <w:rFonts w:asciiTheme="minorHAnsi" w:hAnsiTheme="minorHAnsi" w:cs="Arial"/>
          <w:b/>
          <w:color w:val="00B0F0"/>
          <w:sz w:val="20"/>
          <w:szCs w:val="20"/>
        </w:rPr>
        <w:br/>
      </w:r>
      <w:r w:rsidR="00025A86" w:rsidRPr="005B14B0">
        <w:rPr>
          <w:rFonts w:asciiTheme="minorHAnsi" w:hAnsiTheme="minorHAnsi" w:cs="Arial"/>
          <w:b/>
          <w:color w:val="00B0F0"/>
          <w:sz w:val="20"/>
          <w:szCs w:val="20"/>
        </w:rPr>
        <w:t xml:space="preserve">z zastrzeżeniem Części IV Kryteria kwalifikacji w której </w:t>
      </w:r>
      <w:r w:rsidR="00025A86" w:rsidRPr="005B14B0">
        <w:rPr>
          <w:rFonts w:asciiTheme="minorHAnsi" w:hAnsiTheme="minorHAnsi" w:cs="Arial"/>
          <w:b/>
          <w:color w:val="00B0F0"/>
          <w:w w:val="0"/>
          <w:sz w:val="20"/>
          <w:szCs w:val="20"/>
        </w:rPr>
        <w:t xml:space="preserve">Wykonawca może ograniczyć się do wypełnienia sekcji </w:t>
      </w:r>
      <w:r w:rsidR="00025A86" w:rsidRPr="005B14B0">
        <w:rPr>
          <w:rFonts w:asciiTheme="minorHAnsi" w:hAnsiTheme="minorHAnsi" w:cs="Arial"/>
          <w:b/>
          <w:color w:val="00B0F0"/>
          <w:w w:val="0"/>
          <w:sz w:val="20"/>
          <w:szCs w:val="20"/>
        </w:rPr>
        <w:sym w:font="Symbol" w:char="F061"/>
      </w:r>
      <w:r w:rsidR="00025A86" w:rsidRPr="005B14B0">
        <w:rPr>
          <w:rFonts w:asciiTheme="minorHAnsi" w:hAnsiTheme="minorHAnsi" w:cs="Arial"/>
          <w:b/>
          <w:color w:val="00B0F0"/>
          <w:w w:val="0"/>
          <w:sz w:val="20"/>
          <w:szCs w:val="20"/>
        </w:rPr>
        <w:t xml:space="preserve">  i nie musi wypełniać żadnej z pozostałych sekcji w części IV</w:t>
      </w:r>
      <w:r w:rsidR="00AC0660" w:rsidRPr="005B14B0">
        <w:rPr>
          <w:rFonts w:asciiTheme="minorHAnsi" w:eastAsia="Times New Roman" w:hAnsiTheme="minorHAnsi" w:cs="Calibri"/>
          <w:iCs/>
          <w:sz w:val="20"/>
          <w:szCs w:val="20"/>
          <w:lang w:eastAsia="pl-PL"/>
        </w:rPr>
        <w:t>.</w:t>
      </w:r>
    </w:p>
    <w:p w14:paraId="66EC7554" w14:textId="2D6D3E84" w:rsidR="005B14B0" w:rsidRPr="005B14B0" w:rsidRDefault="005B14B0" w:rsidP="005B14B0">
      <w:pPr>
        <w:numPr>
          <w:ilvl w:val="0"/>
          <w:numId w:val="37"/>
        </w:numPr>
        <w:spacing w:before="0" w:after="0"/>
        <w:ind w:left="426" w:hanging="284"/>
        <w:rPr>
          <w:rFonts w:asciiTheme="minorHAnsi" w:hAnsiTheme="minorHAnsi" w:cs="Arial"/>
          <w:b/>
          <w:w w:val="0"/>
          <w:sz w:val="20"/>
          <w:szCs w:val="20"/>
        </w:rPr>
      </w:pPr>
      <w:r w:rsidRPr="005B14B0">
        <w:rPr>
          <w:rFonts w:asciiTheme="minorHAnsi" w:hAnsiTheme="minorHAnsi" w:cstheme="majorHAnsi"/>
          <w:sz w:val="20"/>
          <w:szCs w:val="20"/>
        </w:rPr>
        <w:t xml:space="preserve">Szczegóły w zakresie wypełniana, podpisywania, oraz przesyłania JEDZ będącego zał. </w:t>
      </w:r>
      <w:r w:rsidR="00ED6D05">
        <w:rPr>
          <w:rFonts w:asciiTheme="minorHAnsi" w:hAnsiTheme="minorHAnsi" w:cstheme="majorHAnsi"/>
          <w:sz w:val="20"/>
          <w:szCs w:val="20"/>
        </w:rPr>
        <w:t>2</w:t>
      </w:r>
      <w:r w:rsidRPr="005B14B0">
        <w:rPr>
          <w:rFonts w:asciiTheme="minorHAnsi" w:hAnsiTheme="minorHAnsi" w:cstheme="majorHAnsi"/>
          <w:sz w:val="20"/>
          <w:szCs w:val="20"/>
        </w:rPr>
        <w:t xml:space="preserve"> lub </w:t>
      </w:r>
      <w:r w:rsidR="00ED6D05">
        <w:rPr>
          <w:rFonts w:asciiTheme="minorHAnsi" w:hAnsiTheme="minorHAnsi" w:cstheme="majorHAnsi"/>
          <w:sz w:val="20"/>
          <w:szCs w:val="20"/>
        </w:rPr>
        <w:t>2a</w:t>
      </w:r>
      <w:r w:rsidRPr="005B14B0">
        <w:rPr>
          <w:rFonts w:asciiTheme="minorHAnsi" w:hAnsiTheme="minorHAnsi" w:cstheme="majorHAnsi"/>
          <w:sz w:val="20"/>
          <w:szCs w:val="20"/>
        </w:rPr>
        <w:t xml:space="preserve"> do SWZ Wykonawca może uzyskać w treści SWZ oraz na stronie </w:t>
      </w:r>
      <w:hyperlink r:id="rId12" w:history="1">
        <w:r w:rsidRPr="005B14B0">
          <w:rPr>
            <w:rStyle w:val="Hipercze"/>
            <w:rFonts w:asciiTheme="minorHAnsi" w:hAnsiTheme="minorHAnsi"/>
            <w:sz w:val="20"/>
            <w:szCs w:val="20"/>
          </w:rPr>
          <w:t>https://www.uzp.gov.pl/baza-wiedzy/prawo-zamowien-publicznych-regulacje/prawo-krajowe/jednolity-europejski-dokument-zamowienia</w:t>
        </w:r>
      </w:hyperlink>
      <w:r w:rsidRPr="005B14B0">
        <w:rPr>
          <w:rFonts w:asciiTheme="minorHAnsi" w:hAnsiTheme="minorHAnsi"/>
          <w:sz w:val="20"/>
          <w:szCs w:val="20"/>
        </w:rPr>
        <w:t>.</w:t>
      </w:r>
    </w:p>
    <w:p w14:paraId="515E0557" w14:textId="4E31D64C" w:rsidR="009055EA" w:rsidRPr="005B14B0" w:rsidRDefault="00AC0660" w:rsidP="009055EA">
      <w:pPr>
        <w:numPr>
          <w:ilvl w:val="0"/>
          <w:numId w:val="37"/>
        </w:numPr>
        <w:spacing w:before="0" w:after="0"/>
        <w:ind w:left="426" w:hanging="284"/>
        <w:rPr>
          <w:rFonts w:asciiTheme="minorHAnsi" w:hAnsiTheme="minorHAnsi" w:cs="Arial"/>
          <w:b/>
          <w:w w:val="0"/>
          <w:sz w:val="20"/>
          <w:szCs w:val="20"/>
        </w:rPr>
      </w:pPr>
      <w:r w:rsidRPr="005B14B0">
        <w:rPr>
          <w:rFonts w:asciiTheme="minorHAnsi" w:eastAsia="Times New Roman" w:hAnsiTheme="minorHAnsi" w:cs="Calibri"/>
          <w:iCs/>
          <w:sz w:val="20"/>
          <w:szCs w:val="20"/>
          <w:lang w:eastAsia="pl-PL"/>
        </w:rPr>
        <w:t>N</w:t>
      </w:r>
      <w:r w:rsidR="00025A86" w:rsidRPr="005B14B0">
        <w:rPr>
          <w:rFonts w:asciiTheme="minorHAnsi" w:eastAsia="Times New Roman" w:hAnsiTheme="minorHAnsi" w:cs="Calibri"/>
          <w:iCs/>
          <w:sz w:val="20"/>
          <w:szCs w:val="20"/>
          <w:lang w:eastAsia="pl-PL"/>
        </w:rPr>
        <w:t>iniejszy dokument należy podpisać kwalifikowanym elektronicznym podpisem osoby/osób wskazanej/</w:t>
      </w:r>
      <w:proofErr w:type="spellStart"/>
      <w:r w:rsidR="00025A86" w:rsidRPr="005B14B0">
        <w:rPr>
          <w:rFonts w:asciiTheme="minorHAnsi" w:eastAsia="Times New Roman" w:hAnsiTheme="minorHAnsi" w:cs="Calibri"/>
          <w:iCs/>
          <w:sz w:val="20"/>
          <w:szCs w:val="20"/>
          <w:lang w:eastAsia="pl-PL"/>
        </w:rPr>
        <w:t>ych</w:t>
      </w:r>
      <w:proofErr w:type="spellEnd"/>
      <w:r w:rsidR="00025A86" w:rsidRPr="005B14B0">
        <w:rPr>
          <w:rFonts w:asciiTheme="minorHAnsi" w:eastAsia="Times New Roman" w:hAnsiTheme="minorHAnsi" w:cs="Calibri"/>
          <w:iCs/>
          <w:sz w:val="20"/>
          <w:szCs w:val="20"/>
          <w:lang w:eastAsia="pl-PL"/>
        </w:rPr>
        <w:t xml:space="preserve"> w dokumencie uprawniającym do występowania w obrocie prawnym lub posiadającej/</w:t>
      </w:r>
      <w:proofErr w:type="spellStart"/>
      <w:r w:rsidR="00025A86" w:rsidRPr="005B14B0">
        <w:rPr>
          <w:rFonts w:asciiTheme="minorHAnsi" w:eastAsia="Times New Roman" w:hAnsiTheme="minorHAnsi" w:cs="Calibri"/>
          <w:iCs/>
          <w:sz w:val="20"/>
          <w:szCs w:val="20"/>
          <w:lang w:eastAsia="pl-PL"/>
        </w:rPr>
        <w:t>ych</w:t>
      </w:r>
      <w:proofErr w:type="spellEnd"/>
      <w:r w:rsidR="00025A86" w:rsidRPr="005B14B0">
        <w:rPr>
          <w:rFonts w:asciiTheme="minorHAnsi" w:eastAsia="Times New Roman" w:hAnsiTheme="minorHAnsi" w:cs="Calibri"/>
          <w:iCs/>
          <w:sz w:val="20"/>
          <w:szCs w:val="20"/>
          <w:lang w:eastAsia="pl-PL"/>
        </w:rPr>
        <w:t xml:space="preserve"> pełnomocnictwo/a.</w:t>
      </w:r>
    </w:p>
    <w:p w14:paraId="55244F48" w14:textId="67C5892D" w:rsidR="009055EA" w:rsidRPr="005B14B0" w:rsidRDefault="00AC0660" w:rsidP="009055EA">
      <w:pPr>
        <w:numPr>
          <w:ilvl w:val="0"/>
          <w:numId w:val="37"/>
        </w:numPr>
        <w:spacing w:before="0" w:after="0"/>
        <w:ind w:left="426" w:hanging="284"/>
        <w:rPr>
          <w:rFonts w:asciiTheme="minorHAnsi" w:hAnsiTheme="minorHAnsi" w:cs="Arial"/>
          <w:b/>
          <w:w w:val="0"/>
          <w:sz w:val="20"/>
          <w:szCs w:val="20"/>
        </w:rPr>
      </w:pPr>
      <w:r w:rsidRPr="005B14B0">
        <w:rPr>
          <w:rFonts w:asciiTheme="minorHAnsi" w:hAnsiTheme="minorHAnsi" w:cstheme="majorHAnsi"/>
          <w:iCs/>
          <w:sz w:val="20"/>
          <w:szCs w:val="20"/>
        </w:rPr>
        <w:t>D</w:t>
      </w:r>
      <w:r w:rsidR="00CF3D05" w:rsidRPr="005B14B0">
        <w:rPr>
          <w:rFonts w:asciiTheme="minorHAnsi" w:hAnsiTheme="minorHAnsi" w:cstheme="majorHAnsi"/>
          <w:iCs/>
          <w:sz w:val="20"/>
          <w:szCs w:val="20"/>
        </w:rPr>
        <w:t xml:space="preserve">okument łącznie z w/w </w:t>
      </w:r>
      <w:proofErr w:type="spellStart"/>
      <w:r w:rsidR="00CF3D05" w:rsidRPr="005B14B0">
        <w:rPr>
          <w:rFonts w:asciiTheme="minorHAnsi" w:hAnsiTheme="minorHAnsi" w:cstheme="majorHAnsi"/>
          <w:iCs/>
          <w:sz w:val="20"/>
          <w:szCs w:val="20"/>
        </w:rPr>
        <w:t>w</w:t>
      </w:r>
      <w:proofErr w:type="spellEnd"/>
      <w:r w:rsidR="00CF3D05" w:rsidRPr="005B14B0">
        <w:rPr>
          <w:rFonts w:asciiTheme="minorHAnsi" w:hAnsiTheme="minorHAnsi" w:cstheme="majorHAnsi"/>
          <w:iCs/>
          <w:sz w:val="20"/>
          <w:szCs w:val="20"/>
        </w:rPr>
        <w:t xml:space="preserve"> treści formularza oświadczeniami</w:t>
      </w:r>
      <w:r w:rsidRPr="005B14B0">
        <w:rPr>
          <w:rFonts w:asciiTheme="minorHAnsi" w:hAnsiTheme="minorHAnsi" w:cstheme="majorHAnsi"/>
          <w:iCs/>
          <w:sz w:val="20"/>
          <w:szCs w:val="20"/>
        </w:rPr>
        <w:t xml:space="preserve">, </w:t>
      </w:r>
      <w:r w:rsidR="00CF3D05" w:rsidRPr="005B14B0">
        <w:rPr>
          <w:rFonts w:asciiTheme="minorHAnsi" w:hAnsiTheme="minorHAnsi" w:cstheme="majorHAnsi"/>
          <w:iCs/>
          <w:sz w:val="20"/>
          <w:szCs w:val="20"/>
        </w:rPr>
        <w:t xml:space="preserve">powinien być podpisany przez wykonawcę, podmiot trzeci, podwykonawcę, odpowiednio przez tego, kogo dotyczy składany formularz JEDZ. </w:t>
      </w:r>
    </w:p>
    <w:p w14:paraId="0D322D6D" w14:textId="66A5AB0E" w:rsidR="009055EA" w:rsidRPr="005B14B0" w:rsidRDefault="00AC0660" w:rsidP="009055EA">
      <w:pPr>
        <w:numPr>
          <w:ilvl w:val="0"/>
          <w:numId w:val="37"/>
        </w:numPr>
        <w:spacing w:before="0" w:after="0"/>
        <w:ind w:left="426" w:hanging="284"/>
        <w:rPr>
          <w:rFonts w:asciiTheme="minorHAnsi" w:hAnsiTheme="minorHAnsi" w:cs="Arial"/>
          <w:b/>
          <w:w w:val="0"/>
          <w:sz w:val="20"/>
          <w:szCs w:val="20"/>
        </w:rPr>
      </w:pPr>
      <w:r w:rsidRPr="005B14B0">
        <w:rPr>
          <w:rFonts w:asciiTheme="minorHAnsi" w:hAnsiTheme="minorHAnsi" w:cstheme="majorHAnsi"/>
          <w:iCs/>
          <w:sz w:val="20"/>
          <w:szCs w:val="20"/>
        </w:rPr>
        <w:t>D</w:t>
      </w:r>
      <w:r w:rsidR="00CF3D05" w:rsidRPr="005B14B0">
        <w:rPr>
          <w:rFonts w:asciiTheme="minorHAnsi" w:hAnsiTheme="minorHAnsi" w:cstheme="majorHAnsi"/>
          <w:iCs/>
          <w:sz w:val="20"/>
          <w:szCs w:val="20"/>
        </w:rPr>
        <w:t xml:space="preserve">la skutecznego złożenia oświadczenia formularz muszą podpisać właściwe, umocowane osoby, tj. uprawnione do reprezentacji albo upoważnione na podstawie odrębnie udzielonego pełnomocnictwa. </w:t>
      </w:r>
    </w:p>
    <w:p w14:paraId="1EC28740" w14:textId="44FD66FE" w:rsidR="00AC0660" w:rsidRPr="005B14B0" w:rsidRDefault="00AC0660" w:rsidP="00AC0660">
      <w:pPr>
        <w:numPr>
          <w:ilvl w:val="0"/>
          <w:numId w:val="37"/>
        </w:numPr>
        <w:spacing w:before="0" w:after="0"/>
        <w:ind w:left="426" w:hanging="284"/>
        <w:rPr>
          <w:rFonts w:asciiTheme="minorHAnsi" w:hAnsiTheme="minorHAnsi" w:cs="Arial"/>
          <w:b/>
          <w:w w:val="0"/>
          <w:sz w:val="20"/>
          <w:szCs w:val="20"/>
        </w:rPr>
      </w:pPr>
      <w:r w:rsidRPr="005B14B0">
        <w:rPr>
          <w:rFonts w:asciiTheme="minorHAnsi" w:hAnsiTheme="minorHAnsi" w:cstheme="majorHAnsi"/>
          <w:iCs/>
          <w:sz w:val="20"/>
          <w:szCs w:val="20"/>
        </w:rPr>
        <w:t>W</w:t>
      </w:r>
      <w:r w:rsidR="00CF3D05" w:rsidRPr="005B14B0">
        <w:rPr>
          <w:rFonts w:asciiTheme="minorHAnsi" w:hAnsiTheme="minorHAnsi" w:cstheme="majorHAnsi"/>
          <w:iCs/>
          <w:sz w:val="20"/>
          <w:szCs w:val="20"/>
        </w:rPr>
        <w:t xml:space="preserve"> przypadku formularza składanego przez wykonawców wspólnie ubiegających się o udzielenie zamówienia formularz powinien podpisać każdy z wykonawc</w:t>
      </w:r>
      <w:r w:rsidRPr="005B14B0">
        <w:rPr>
          <w:rFonts w:asciiTheme="minorHAnsi" w:hAnsiTheme="minorHAnsi" w:cstheme="majorHAnsi"/>
          <w:iCs/>
          <w:sz w:val="20"/>
          <w:szCs w:val="20"/>
        </w:rPr>
        <w:t>ów, który składa dany formularz.</w:t>
      </w:r>
    </w:p>
    <w:p w14:paraId="4BAA9C26" w14:textId="77777777" w:rsidR="00480617" w:rsidRDefault="00480617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0C07FD06" w14:textId="77777777" w:rsidR="00700E08" w:rsidRDefault="00700E08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0ECCD95A" w14:textId="77777777" w:rsidR="00700E08" w:rsidRDefault="00700E08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1BC777DF" w14:textId="2CEF9CCA" w:rsidR="00700E08" w:rsidRDefault="00700E08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7F5EB6EA" w14:textId="6F9C1E6C" w:rsidR="00700E08" w:rsidRDefault="00700E08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53481955" w14:textId="77777777" w:rsidR="00700E08" w:rsidRDefault="00700E08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2F52FC01" w14:textId="77777777" w:rsidR="00700E08" w:rsidRDefault="00700E08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4CA85C92" w14:textId="77777777" w:rsidR="00700E08" w:rsidRDefault="00700E08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4058E255" w14:textId="77777777" w:rsidR="00700E08" w:rsidRDefault="00700E08" w:rsidP="00480617">
      <w:pPr>
        <w:spacing w:before="0" w:after="0"/>
        <w:ind w:left="142"/>
        <w:rPr>
          <w:rFonts w:asciiTheme="minorHAnsi" w:hAnsiTheme="minorHAnsi" w:cstheme="majorHAnsi"/>
          <w:iCs/>
          <w:sz w:val="20"/>
          <w:szCs w:val="20"/>
          <w:u w:val="single"/>
        </w:rPr>
      </w:pPr>
    </w:p>
    <w:p w14:paraId="212BDE07" w14:textId="71F43317" w:rsidR="00AC0660" w:rsidRPr="00700E08" w:rsidRDefault="00AC0660" w:rsidP="00480617">
      <w:pPr>
        <w:spacing w:before="0" w:after="0"/>
        <w:ind w:left="142"/>
        <w:rPr>
          <w:rFonts w:asciiTheme="minorHAnsi" w:hAnsiTheme="minorHAnsi" w:cs="Arial"/>
          <w:b/>
          <w:i/>
          <w:w w:val="0"/>
          <w:sz w:val="20"/>
          <w:szCs w:val="20"/>
        </w:rPr>
      </w:pPr>
      <w:r w:rsidRPr="00700E08">
        <w:rPr>
          <w:rFonts w:asciiTheme="minorHAnsi" w:hAnsiTheme="minorHAnsi" w:cstheme="majorHAnsi"/>
          <w:i/>
          <w:sz w:val="20"/>
          <w:szCs w:val="20"/>
          <w:u w:val="single"/>
        </w:rPr>
        <w:t>N</w:t>
      </w:r>
      <w:r w:rsidRPr="00700E08">
        <w:rPr>
          <w:rFonts w:asciiTheme="minorHAnsi" w:hAnsiTheme="minorHAnsi" w:cs="Calibri Light"/>
          <w:bCs/>
          <w:i/>
          <w:sz w:val="20"/>
          <w:szCs w:val="20"/>
          <w:u w:val="single"/>
        </w:rPr>
        <w:t>iniejszy formularz wymaga</w:t>
      </w:r>
      <w:r w:rsidRPr="00700E08">
        <w:rPr>
          <w:rFonts w:asciiTheme="minorHAnsi" w:hAnsiTheme="minorHAnsi" w:cs="Calibri Light"/>
          <w:b/>
          <w:bCs/>
          <w:i/>
          <w:sz w:val="20"/>
          <w:szCs w:val="20"/>
          <w:u w:val="single"/>
        </w:rPr>
        <w:t xml:space="preserve"> </w:t>
      </w:r>
      <w:r w:rsidRPr="00700E08">
        <w:rPr>
          <w:rFonts w:asciiTheme="minorHAnsi" w:hAnsiTheme="minorHAnsi" w:cs="Calibri Light"/>
          <w:i/>
          <w:sz w:val="20"/>
          <w:szCs w:val="20"/>
          <w:u w:val="single"/>
        </w:rPr>
        <w:t>złożenia pod rygorem nieważności</w:t>
      </w:r>
      <w:r w:rsidRPr="00700E08">
        <w:rPr>
          <w:rFonts w:asciiTheme="minorHAnsi" w:hAnsiTheme="minorHAnsi" w:cs="Calibri Light"/>
          <w:i/>
          <w:sz w:val="20"/>
          <w:szCs w:val="20"/>
        </w:rPr>
        <w:t xml:space="preserve"> w formie elektronicznej lub w postaci elektronicznej opatrzonej kwalifikowanym</w:t>
      </w:r>
      <w:r w:rsidRPr="00700E08">
        <w:rPr>
          <w:rFonts w:asciiTheme="minorHAnsi" w:hAnsiTheme="minorHAnsi" w:cs="Calibri Light"/>
          <w:i/>
          <w:spacing w:val="-16"/>
          <w:sz w:val="20"/>
          <w:szCs w:val="20"/>
        </w:rPr>
        <w:t xml:space="preserve"> </w:t>
      </w:r>
      <w:r w:rsidRPr="00700E08">
        <w:rPr>
          <w:rFonts w:asciiTheme="minorHAnsi" w:hAnsiTheme="minorHAnsi" w:cs="Calibri Light"/>
          <w:i/>
          <w:sz w:val="20"/>
          <w:szCs w:val="20"/>
        </w:rPr>
        <w:t>podpisem</w:t>
      </w:r>
      <w:r w:rsidRPr="00700E08">
        <w:rPr>
          <w:rFonts w:asciiTheme="minorHAnsi" w:hAnsiTheme="minorHAnsi" w:cs="Calibri Light"/>
          <w:i/>
          <w:spacing w:val="-16"/>
          <w:sz w:val="20"/>
          <w:szCs w:val="20"/>
        </w:rPr>
        <w:t xml:space="preserve"> </w:t>
      </w:r>
      <w:r w:rsidRPr="00700E08">
        <w:rPr>
          <w:rFonts w:asciiTheme="minorHAnsi" w:hAnsiTheme="minorHAnsi" w:cs="Calibri Light"/>
          <w:i/>
          <w:sz w:val="20"/>
          <w:szCs w:val="20"/>
        </w:rPr>
        <w:t>elektronicznym osoby upoważnionej do reprezentowania wykonawców zgodnie z formą reprezentacji określoną w dokumencie rejestrowym właściwym dla formy organizacyjnej lub innym dokumencie.</w:t>
      </w:r>
      <w:r w:rsidRPr="00700E08">
        <w:rPr>
          <w:rFonts w:asciiTheme="minorHAnsi" w:hAnsiTheme="minorHAnsi" w:cs="Arial"/>
          <w:i/>
          <w:sz w:val="20"/>
          <w:szCs w:val="20"/>
          <w:lang w:eastAsia="pl-PL"/>
        </w:rPr>
        <w:tab/>
      </w:r>
    </w:p>
    <w:sectPr w:rsidR="00AC0660" w:rsidRPr="00700E08" w:rsidSect="007E342F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851" w:right="1134" w:bottom="709" w:left="1985" w:header="851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6F8C" w14:textId="77777777" w:rsidR="00480617" w:rsidRDefault="00480617" w:rsidP="00E5206D">
      <w:pPr>
        <w:spacing w:before="0" w:after="0"/>
      </w:pPr>
      <w:r>
        <w:separator/>
      </w:r>
    </w:p>
  </w:endnote>
  <w:endnote w:type="continuationSeparator" w:id="0">
    <w:p w14:paraId="283945B4" w14:textId="77777777" w:rsidR="00480617" w:rsidRDefault="0048061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8342" w14:textId="787E2F86" w:rsidR="00480617" w:rsidRPr="009344B3" w:rsidRDefault="00480617" w:rsidP="009344B3">
    <w:pPr>
      <w:tabs>
        <w:tab w:val="center" w:pos="4536"/>
        <w:tab w:val="right" w:pos="9072"/>
      </w:tabs>
      <w:suppressAutoHyphens/>
      <w:spacing w:before="0" w:after="0"/>
      <w:ind w:right="-2"/>
      <w:jc w:val="right"/>
      <w:rPr>
        <w:rFonts w:asciiTheme="majorHAnsi" w:eastAsia="Times New Roman" w:hAnsiTheme="majorHAnsi" w:cs="Arial"/>
        <w:sz w:val="16"/>
        <w:szCs w:val="16"/>
        <w:lang w:eastAsia="ar-SA"/>
      </w:rPr>
    </w:pP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t xml:space="preserve">Str. </w: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begin"/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instrText xml:space="preserve"> PAGE </w:instrTex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separate"/>
    </w:r>
    <w:r w:rsidR="00BA5320">
      <w:rPr>
        <w:rFonts w:asciiTheme="majorHAnsi" w:eastAsia="Times New Roman" w:hAnsiTheme="majorHAnsi" w:cs="Calibri"/>
        <w:i/>
        <w:iCs/>
        <w:noProof/>
        <w:sz w:val="16"/>
        <w:szCs w:val="16"/>
        <w:lang w:eastAsia="ar-SA"/>
      </w:rPr>
      <w:t>2</w: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end"/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t xml:space="preserve"> z </w: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begin"/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instrText xml:space="preserve"> NUMPAGES \*Arabic </w:instrTex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separate"/>
    </w:r>
    <w:r w:rsidR="00BA5320">
      <w:rPr>
        <w:rFonts w:asciiTheme="majorHAnsi" w:eastAsia="Times New Roman" w:hAnsiTheme="majorHAnsi" w:cs="Calibri"/>
        <w:i/>
        <w:iCs/>
        <w:noProof/>
        <w:sz w:val="16"/>
        <w:szCs w:val="16"/>
        <w:lang w:eastAsia="ar-SA"/>
      </w:rPr>
      <w:t>15</w: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5CF1" w14:textId="77777777" w:rsidR="00480617" w:rsidRPr="009344B3" w:rsidRDefault="00480617" w:rsidP="009344B3">
    <w:pPr>
      <w:tabs>
        <w:tab w:val="center" w:pos="4536"/>
        <w:tab w:val="right" w:pos="9072"/>
      </w:tabs>
      <w:suppressAutoHyphens/>
      <w:spacing w:before="0" w:after="0"/>
      <w:ind w:right="-2"/>
      <w:jc w:val="right"/>
      <w:rPr>
        <w:rFonts w:asciiTheme="majorHAnsi" w:eastAsia="Times New Roman" w:hAnsiTheme="majorHAnsi" w:cs="Arial"/>
        <w:sz w:val="16"/>
        <w:szCs w:val="16"/>
        <w:lang w:eastAsia="ar-SA"/>
      </w:rPr>
    </w:pP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t xml:space="preserve">Str. </w: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begin"/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instrText xml:space="preserve"> PAGE </w:instrTex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separate"/>
    </w:r>
    <w:r w:rsidR="00BA5320">
      <w:rPr>
        <w:rFonts w:asciiTheme="majorHAnsi" w:eastAsia="Times New Roman" w:hAnsiTheme="majorHAnsi" w:cs="Calibri"/>
        <w:i/>
        <w:iCs/>
        <w:noProof/>
        <w:sz w:val="16"/>
        <w:szCs w:val="16"/>
        <w:lang w:eastAsia="ar-SA"/>
      </w:rPr>
      <w:t>1</w: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end"/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t xml:space="preserve"> z </w: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begin"/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instrText xml:space="preserve"> NUMPAGES \*Arabic </w:instrTex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separate"/>
    </w:r>
    <w:r w:rsidR="00BA5320">
      <w:rPr>
        <w:rFonts w:asciiTheme="majorHAnsi" w:eastAsia="Times New Roman" w:hAnsiTheme="majorHAnsi" w:cs="Calibri"/>
        <w:i/>
        <w:iCs/>
        <w:noProof/>
        <w:sz w:val="16"/>
        <w:szCs w:val="16"/>
        <w:lang w:eastAsia="ar-SA"/>
      </w:rPr>
      <w:t>15</w:t>
    </w:r>
    <w:r w:rsidRPr="009344B3">
      <w:rPr>
        <w:rFonts w:asciiTheme="majorHAnsi" w:eastAsia="Times New Roman" w:hAnsiTheme="majorHAnsi" w:cs="Calibri"/>
        <w:i/>
        <w:iCs/>
        <w:sz w:val="16"/>
        <w:szCs w:val="16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A3B6" w14:textId="77777777" w:rsidR="00480617" w:rsidRDefault="00480617" w:rsidP="00E5206D">
      <w:pPr>
        <w:spacing w:before="0" w:after="0"/>
      </w:pPr>
      <w:r>
        <w:separator/>
      </w:r>
    </w:p>
  </w:footnote>
  <w:footnote w:type="continuationSeparator" w:id="0">
    <w:p w14:paraId="7571FFE1" w14:textId="77777777" w:rsidR="00480617" w:rsidRDefault="00480617" w:rsidP="00E5206D">
      <w:pPr>
        <w:spacing w:before="0" w:after="0"/>
      </w:pPr>
      <w:r>
        <w:continuationSeparator/>
      </w:r>
    </w:p>
  </w:footnote>
  <w:footnote w:id="1">
    <w:p w14:paraId="1411D485" w14:textId="77777777" w:rsidR="00480617" w:rsidRPr="00586B08" w:rsidRDefault="00480617" w:rsidP="009344B3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12B6CE" w14:textId="77777777" w:rsidR="00480617" w:rsidRPr="00586B08" w:rsidRDefault="00480617" w:rsidP="009344B3">
      <w:pPr>
        <w:pStyle w:val="Tekstprzypisudolnego"/>
        <w:ind w:left="142" w:hanging="142"/>
        <w:jc w:val="left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W przypadku instytucji zamawiających: wstępne ogłoszenie informacyjne wykorzystywane jako zaproszenie do ubiegania się o zamówienie albo ogłoszenie o zamówieniu.</w:t>
      </w:r>
      <w:r w:rsidRPr="00586B08">
        <w:rPr>
          <w:rFonts w:asciiTheme="majorHAnsi" w:hAnsiTheme="majorHAnsi" w:cs="Arial"/>
          <w:sz w:val="16"/>
          <w:szCs w:val="16"/>
        </w:rPr>
        <w:br/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14:paraId="67FBB10F" w14:textId="77777777" w:rsidR="00480617" w:rsidRPr="00586B08" w:rsidRDefault="00480617" w:rsidP="009344B3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Informacje te należy skopiować z sekcji I pkt I.1 stosownego ogłoszenia</w:t>
      </w:r>
      <w:r w:rsidRPr="00586B08">
        <w:rPr>
          <w:rFonts w:asciiTheme="majorHAnsi" w:hAnsiTheme="majorHAnsi" w:cs="Arial"/>
          <w:i/>
          <w:sz w:val="16"/>
          <w:szCs w:val="16"/>
        </w:rPr>
        <w:t>.</w:t>
      </w:r>
      <w:r w:rsidRPr="00586B08">
        <w:rPr>
          <w:rFonts w:asciiTheme="majorHAnsi" w:hAnsiTheme="majorHAnsi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DC47D71" w14:textId="77777777" w:rsidR="00480617" w:rsidRPr="00586B08" w:rsidRDefault="00480617" w:rsidP="009344B3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Zob. pkt II.1.1 i II.1.3 stosownego ogłoszenia.</w:t>
      </w:r>
    </w:p>
  </w:footnote>
  <w:footnote w:id="5">
    <w:p w14:paraId="360D2E98" w14:textId="77777777" w:rsidR="00480617" w:rsidRPr="003B6373" w:rsidRDefault="00480617" w:rsidP="009344B3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Zob. pkt II.1.1 stosownego ogłoszenia.</w:t>
      </w:r>
    </w:p>
  </w:footnote>
  <w:footnote w:id="6">
    <w:p w14:paraId="32C14F31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07D9B3" w14:textId="77777777" w:rsidR="00480617" w:rsidRPr="00586B08" w:rsidRDefault="00480617" w:rsidP="00586B08">
      <w:pPr>
        <w:pStyle w:val="Tekstprzypisudolnego"/>
        <w:ind w:left="142" w:hanging="142"/>
        <w:rPr>
          <w:rStyle w:val="DeltaViewInsertion"/>
          <w:rFonts w:asciiTheme="majorHAnsi" w:hAnsiTheme="majorHAnsi" w:cs="Arial"/>
          <w:b w:val="0"/>
          <w:i w:val="0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Por. </w:t>
      </w:r>
      <w:r w:rsidRPr="00586B08">
        <w:rPr>
          <w:rStyle w:val="DeltaViewInsertion"/>
          <w:rFonts w:asciiTheme="majorHAnsi" w:hAnsiTheme="majorHAns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1378C21" w14:textId="77777777" w:rsidR="00480617" w:rsidRPr="00586B08" w:rsidRDefault="00480617" w:rsidP="00586B08">
      <w:pPr>
        <w:pStyle w:val="Tekstprzypisudolnego"/>
        <w:ind w:left="142" w:firstLine="0"/>
        <w:rPr>
          <w:rStyle w:val="DeltaViewInsertion"/>
          <w:rFonts w:asciiTheme="majorHAnsi" w:hAnsiTheme="majorHAnsi" w:cs="Arial"/>
          <w:b w:val="0"/>
          <w:i w:val="0"/>
          <w:sz w:val="16"/>
          <w:szCs w:val="16"/>
        </w:rPr>
      </w:pPr>
      <w:r w:rsidRPr="00586B08">
        <w:rPr>
          <w:rStyle w:val="DeltaViewInsertion"/>
          <w:rFonts w:asciiTheme="majorHAnsi" w:hAnsiTheme="majorHAnsi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B07C199" w14:textId="77777777" w:rsidR="00480617" w:rsidRPr="00586B08" w:rsidRDefault="00480617" w:rsidP="00586B08">
      <w:pPr>
        <w:pStyle w:val="Tekstprzypisudolnego"/>
        <w:ind w:left="142" w:firstLine="0"/>
        <w:rPr>
          <w:rStyle w:val="DeltaViewInsertion"/>
          <w:rFonts w:asciiTheme="majorHAnsi" w:hAnsiTheme="majorHAnsi" w:cs="Arial"/>
          <w:b w:val="0"/>
          <w:i w:val="0"/>
          <w:sz w:val="16"/>
          <w:szCs w:val="16"/>
        </w:rPr>
      </w:pPr>
      <w:r w:rsidRPr="00586B08">
        <w:rPr>
          <w:rStyle w:val="DeltaViewInsertion"/>
          <w:rFonts w:asciiTheme="majorHAnsi" w:hAnsiTheme="majorHAnsi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39B1545" w14:textId="77777777" w:rsidR="00480617" w:rsidRPr="00586B08" w:rsidRDefault="00480617" w:rsidP="00586B08">
      <w:pPr>
        <w:pStyle w:val="Tekstprzypisudolnego"/>
        <w:ind w:left="142" w:firstLine="0"/>
        <w:rPr>
          <w:rFonts w:asciiTheme="majorHAnsi" w:hAnsiTheme="majorHAnsi" w:cs="Arial"/>
          <w:sz w:val="16"/>
          <w:szCs w:val="16"/>
        </w:rPr>
      </w:pPr>
      <w:r w:rsidRPr="00586B08">
        <w:rPr>
          <w:rStyle w:val="DeltaViewInsertion"/>
          <w:rFonts w:asciiTheme="majorHAnsi" w:hAnsiTheme="majorHAnsi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86B08">
        <w:rPr>
          <w:rFonts w:asciiTheme="majorHAnsi" w:hAnsiTheme="majorHAnsi" w:cs="Arial"/>
          <w:sz w:val="16"/>
          <w:szCs w:val="16"/>
        </w:rPr>
        <w:t xml:space="preserve"> i które zatrudniają mniej niż 250 osób i których roczny obrót nie przekracza 50 milionów EUR </w:t>
      </w:r>
      <w:r w:rsidRPr="00586B08">
        <w:rPr>
          <w:rFonts w:asciiTheme="majorHAnsi" w:hAnsiTheme="majorHAnsi" w:cs="Arial"/>
          <w:i/>
          <w:sz w:val="16"/>
          <w:szCs w:val="16"/>
        </w:rPr>
        <w:t>lub</w:t>
      </w:r>
      <w:r w:rsidRPr="00586B08">
        <w:rPr>
          <w:rFonts w:asciiTheme="majorHAnsi" w:hAnsiTheme="majorHAnsi" w:cs="Arial"/>
          <w:sz w:val="16"/>
          <w:szCs w:val="16"/>
        </w:rPr>
        <w:t xml:space="preserve"> roczna suma bilansowa nie przekracza 43 milionów EUR.</w:t>
      </w:r>
    </w:p>
  </w:footnote>
  <w:footnote w:id="8">
    <w:p w14:paraId="1F8C00AA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Zob. ogłoszenie o zamówieniu, pkt III.1.5.</w:t>
      </w:r>
    </w:p>
  </w:footnote>
  <w:footnote w:id="9">
    <w:p w14:paraId="59023254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586B08">
        <w:rPr>
          <w:rFonts w:asciiTheme="majorHAnsi" w:hAnsiTheme="majorHAnsi" w:cs="Arial"/>
          <w:sz w:val="16"/>
          <w:szCs w:val="16"/>
        </w:rPr>
        <w:t>osób</w:t>
      </w:r>
      <w:bookmarkEnd w:id="0"/>
      <w:r w:rsidRPr="00586B08">
        <w:rPr>
          <w:rFonts w:asciiTheme="majorHAnsi" w:hAnsiTheme="majorHAnsi" w:cs="Arial"/>
          <w:sz w:val="16"/>
          <w:szCs w:val="16"/>
        </w:rPr>
        <w:t xml:space="preserve"> niepełnosprawnych lub </w:t>
      </w:r>
      <w:proofErr w:type="spellStart"/>
      <w:r w:rsidRPr="00586B08">
        <w:rPr>
          <w:rFonts w:asciiTheme="majorHAnsi" w:hAnsiTheme="majorHAnsi" w:cs="Arial"/>
          <w:sz w:val="16"/>
          <w:szCs w:val="16"/>
        </w:rPr>
        <w:t>defaworyzowanych</w:t>
      </w:r>
      <w:proofErr w:type="spellEnd"/>
      <w:r w:rsidRPr="00586B08">
        <w:rPr>
          <w:rFonts w:asciiTheme="majorHAnsi" w:hAnsiTheme="majorHAnsi" w:cs="Arial"/>
          <w:sz w:val="16"/>
          <w:szCs w:val="16"/>
        </w:rPr>
        <w:t>.</w:t>
      </w:r>
    </w:p>
  </w:footnote>
  <w:footnote w:id="10">
    <w:p w14:paraId="44519FAD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677D8D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Zwłaszcza w ramach grupy, konsorcjum, spółki </w:t>
      </w:r>
      <w:r w:rsidRPr="00586B08">
        <w:rPr>
          <w:rFonts w:asciiTheme="majorHAnsi" w:hAnsiTheme="majorHAnsi" w:cs="Arial"/>
          <w:i/>
          <w:sz w:val="16"/>
          <w:szCs w:val="16"/>
        </w:rPr>
        <w:t>joint venture</w:t>
      </w:r>
      <w:r w:rsidRPr="00586B08">
        <w:rPr>
          <w:rFonts w:asciiTheme="majorHAnsi" w:hAnsiTheme="majorHAnsi" w:cs="Arial"/>
          <w:sz w:val="16"/>
          <w:szCs w:val="16"/>
        </w:rPr>
        <w:t xml:space="preserve"> lub podobnego podmiotu.</w:t>
      </w:r>
    </w:p>
  </w:footnote>
  <w:footnote w:id="12">
    <w:p w14:paraId="3F484B8F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38795C6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Zgodnie z definicją zawartą w art. 2 decyzji ramowej Rady 2008/841/</w:t>
      </w:r>
      <w:proofErr w:type="spellStart"/>
      <w:r w:rsidRPr="00586B08">
        <w:rPr>
          <w:rFonts w:asciiTheme="majorHAnsi" w:hAnsiTheme="majorHAnsi" w:cs="Arial"/>
          <w:sz w:val="16"/>
          <w:szCs w:val="16"/>
        </w:rPr>
        <w:t>WSiSW</w:t>
      </w:r>
      <w:proofErr w:type="spellEnd"/>
      <w:r w:rsidRPr="00586B08">
        <w:rPr>
          <w:rFonts w:asciiTheme="majorHAnsi" w:hAnsiTheme="majorHAnsi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389AB31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586B08">
        <w:rPr>
          <w:rFonts w:asciiTheme="majorHAnsi" w:hAnsiTheme="majorHAnsi" w:cs="Arial"/>
          <w:sz w:val="16"/>
          <w:szCs w:val="16"/>
        </w:rPr>
        <w:t>WSiSW</w:t>
      </w:r>
      <w:proofErr w:type="spellEnd"/>
      <w:r w:rsidRPr="00586B08">
        <w:rPr>
          <w:rFonts w:asciiTheme="majorHAnsi" w:hAnsiTheme="majorHAnsi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3793D9C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D3D5618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1CE169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86B08">
        <w:rPr>
          <w:rStyle w:val="DeltaViewInsertion"/>
          <w:rFonts w:asciiTheme="majorHAnsi" w:hAnsiTheme="majorHAnsi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0005B60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</w:r>
      <w:r w:rsidRPr="00586B08">
        <w:rPr>
          <w:rStyle w:val="DeltaViewInsertion"/>
          <w:rFonts w:asciiTheme="majorHAnsi" w:hAnsiTheme="majorHAnsi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86B08">
        <w:rPr>
          <w:rStyle w:val="DeltaViewInsertion"/>
          <w:rFonts w:asciiTheme="majorHAnsi" w:hAnsiTheme="majorHAnsi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586B08">
        <w:rPr>
          <w:rStyle w:val="DeltaViewInsertion"/>
          <w:rFonts w:asciiTheme="majorHAnsi" w:hAnsiTheme="majorHAnsi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586B08">
        <w:rPr>
          <w:rStyle w:val="DeltaViewInsertion"/>
          <w:rFonts w:asciiTheme="majorHAnsi" w:hAnsiTheme="majorHAnsi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8BE50BD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tyle razy, ile jest to konieczne.</w:t>
      </w:r>
    </w:p>
  </w:footnote>
  <w:footnote w:id="20">
    <w:p w14:paraId="582C147C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tyle razy, ile jest to konieczne.</w:t>
      </w:r>
    </w:p>
  </w:footnote>
  <w:footnote w:id="21">
    <w:p w14:paraId="2E1AD13C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tyle razy, ile jest to konieczne.</w:t>
      </w:r>
    </w:p>
  </w:footnote>
  <w:footnote w:id="22">
    <w:p w14:paraId="55D9ABC2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A9F1DD3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547F427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tyle razy, ile jest to konieczne.</w:t>
      </w:r>
    </w:p>
  </w:footnote>
  <w:footnote w:id="25">
    <w:p w14:paraId="146E6778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Zob. art. 57 ust. 4 dyrektywy 2014/24/WE.</w:t>
      </w:r>
    </w:p>
  </w:footnote>
  <w:footnote w:id="26">
    <w:p w14:paraId="6A841E43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989EEF7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BA178E2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CA7594F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6B08">
        <w:rPr>
          <w:rFonts w:asciiTheme="majorHAnsi" w:hAnsiTheme="majorHAnsi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2B19F20F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D67F26F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tyle razy, ile jest to konieczne.</w:t>
      </w:r>
    </w:p>
  </w:footnote>
  <w:footnote w:id="32">
    <w:p w14:paraId="37CC3CA7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3">
    <w:p w14:paraId="313FB294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6B08">
        <w:rPr>
          <w:rFonts w:asciiTheme="majorHAnsi" w:hAnsiTheme="majorHAnsi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73B29E6C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6747A17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Np. stosunek aktywów do zobowiązań.</w:t>
      </w:r>
    </w:p>
  </w:footnote>
  <w:footnote w:id="36">
    <w:p w14:paraId="5D7C8AB6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Np. stosunek aktywów do zobowiązań.</w:t>
      </w:r>
    </w:p>
  </w:footnote>
  <w:footnote w:id="37">
    <w:p w14:paraId="0DE25777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tyle razy, ile jest to konieczne.</w:t>
      </w:r>
    </w:p>
  </w:footnote>
  <w:footnote w:id="38">
    <w:p w14:paraId="3F42208F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Instytucje zamawiające mogą </w:t>
      </w:r>
      <w:r w:rsidRPr="00586B08">
        <w:rPr>
          <w:rFonts w:asciiTheme="majorHAnsi" w:hAnsiTheme="majorHAnsi" w:cs="Arial"/>
          <w:b/>
          <w:sz w:val="16"/>
          <w:szCs w:val="16"/>
        </w:rPr>
        <w:t>wymagać</w:t>
      </w:r>
      <w:r w:rsidRPr="00586B08">
        <w:rPr>
          <w:rFonts w:asciiTheme="majorHAnsi" w:hAnsiTheme="majorHAnsi" w:cs="Arial"/>
          <w:sz w:val="16"/>
          <w:szCs w:val="16"/>
        </w:rPr>
        <w:t xml:space="preserve">, aby okres ten wynosił do pięciu lat, i </w:t>
      </w:r>
      <w:r w:rsidRPr="00586B08">
        <w:rPr>
          <w:rFonts w:asciiTheme="majorHAnsi" w:hAnsiTheme="majorHAnsi" w:cs="Arial"/>
          <w:b/>
          <w:sz w:val="16"/>
          <w:szCs w:val="16"/>
        </w:rPr>
        <w:t>dopuszczać</w:t>
      </w:r>
      <w:r w:rsidRPr="00586B08">
        <w:rPr>
          <w:rFonts w:asciiTheme="majorHAnsi" w:hAnsiTheme="majorHAnsi" w:cs="Arial"/>
          <w:sz w:val="16"/>
          <w:szCs w:val="16"/>
        </w:rPr>
        <w:t xml:space="preserve"> legitymowanie się doświadczeniem sprzed </w:t>
      </w:r>
      <w:r w:rsidRPr="00586B08">
        <w:rPr>
          <w:rFonts w:asciiTheme="majorHAnsi" w:hAnsiTheme="majorHAnsi" w:cs="Arial"/>
          <w:b/>
          <w:sz w:val="16"/>
          <w:szCs w:val="16"/>
        </w:rPr>
        <w:t>ponad</w:t>
      </w:r>
      <w:r w:rsidRPr="00586B08">
        <w:rPr>
          <w:rFonts w:asciiTheme="majorHAnsi" w:hAnsiTheme="majorHAnsi" w:cs="Arial"/>
          <w:sz w:val="16"/>
          <w:szCs w:val="16"/>
        </w:rPr>
        <w:t xml:space="preserve"> pięciu lat.</w:t>
      </w:r>
    </w:p>
  </w:footnote>
  <w:footnote w:id="39">
    <w:p w14:paraId="66E7EDDB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Instytucje zamawiające mogą </w:t>
      </w:r>
      <w:r w:rsidRPr="00586B08">
        <w:rPr>
          <w:rFonts w:asciiTheme="majorHAnsi" w:hAnsiTheme="majorHAnsi" w:cs="Arial"/>
          <w:b/>
          <w:sz w:val="16"/>
          <w:szCs w:val="16"/>
        </w:rPr>
        <w:t>wymagać</w:t>
      </w:r>
      <w:r w:rsidRPr="00586B08">
        <w:rPr>
          <w:rFonts w:asciiTheme="majorHAnsi" w:hAnsiTheme="majorHAnsi" w:cs="Arial"/>
          <w:sz w:val="16"/>
          <w:szCs w:val="16"/>
        </w:rPr>
        <w:t xml:space="preserve">, aby okres ten wynosił do trzech lat, i </w:t>
      </w:r>
      <w:r w:rsidRPr="00586B08">
        <w:rPr>
          <w:rFonts w:asciiTheme="majorHAnsi" w:hAnsiTheme="majorHAnsi" w:cs="Arial"/>
          <w:b/>
          <w:sz w:val="16"/>
          <w:szCs w:val="16"/>
        </w:rPr>
        <w:t>dopuszczać</w:t>
      </w:r>
      <w:r w:rsidRPr="00586B08">
        <w:rPr>
          <w:rFonts w:asciiTheme="majorHAnsi" w:hAnsiTheme="majorHAnsi" w:cs="Arial"/>
          <w:sz w:val="16"/>
          <w:szCs w:val="16"/>
        </w:rPr>
        <w:t xml:space="preserve"> legitymowanie się doświadczeniem sprzed </w:t>
      </w:r>
      <w:r w:rsidRPr="00586B08">
        <w:rPr>
          <w:rFonts w:asciiTheme="majorHAnsi" w:hAnsiTheme="majorHAnsi" w:cs="Arial"/>
          <w:b/>
          <w:sz w:val="16"/>
          <w:szCs w:val="16"/>
        </w:rPr>
        <w:t>ponad</w:t>
      </w:r>
      <w:r w:rsidRPr="00586B08">
        <w:rPr>
          <w:rFonts w:asciiTheme="majorHAnsi" w:hAnsiTheme="majorHAnsi" w:cs="Arial"/>
          <w:sz w:val="16"/>
          <w:szCs w:val="16"/>
        </w:rPr>
        <w:t xml:space="preserve"> trzech lat.</w:t>
      </w:r>
    </w:p>
  </w:footnote>
  <w:footnote w:id="40">
    <w:p w14:paraId="6A9CD794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Innymi słowy, należy wymienić </w:t>
      </w:r>
      <w:r w:rsidRPr="00586B08">
        <w:rPr>
          <w:rFonts w:asciiTheme="majorHAnsi" w:hAnsiTheme="majorHAnsi" w:cs="Arial"/>
          <w:b/>
          <w:sz w:val="16"/>
          <w:szCs w:val="16"/>
        </w:rPr>
        <w:t>wszystkich</w:t>
      </w:r>
      <w:r w:rsidRPr="00586B08">
        <w:rPr>
          <w:rFonts w:asciiTheme="majorHAnsi" w:hAnsiTheme="majorHAnsi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E072D9F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46DF2F9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90EF580" w14:textId="77777777" w:rsidR="00480617" w:rsidRPr="003B6373" w:rsidRDefault="00480617" w:rsidP="00586B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Należy zauważyć, że jeżeli wykonawca </w:t>
      </w:r>
      <w:r w:rsidRPr="00586B08">
        <w:rPr>
          <w:rFonts w:asciiTheme="majorHAnsi" w:hAnsiTheme="majorHAnsi" w:cs="Arial"/>
          <w:b/>
          <w:sz w:val="16"/>
          <w:szCs w:val="16"/>
        </w:rPr>
        <w:t>postanowił</w:t>
      </w:r>
      <w:r w:rsidRPr="00586B08">
        <w:rPr>
          <w:rFonts w:asciiTheme="majorHAnsi" w:hAnsiTheme="majorHAnsi" w:cs="Arial"/>
          <w:sz w:val="16"/>
          <w:szCs w:val="16"/>
        </w:rPr>
        <w:t xml:space="preserve"> zlecić podwykonawcom realizację części zamówienia </w:t>
      </w:r>
      <w:r w:rsidRPr="00586B08">
        <w:rPr>
          <w:rFonts w:asciiTheme="majorHAnsi" w:hAnsiTheme="majorHAnsi" w:cs="Arial"/>
          <w:b/>
          <w:sz w:val="16"/>
          <w:szCs w:val="16"/>
        </w:rPr>
        <w:t>oraz</w:t>
      </w:r>
      <w:r w:rsidRPr="00586B08">
        <w:rPr>
          <w:rFonts w:asciiTheme="majorHAnsi" w:hAnsiTheme="majorHAnsi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ED0E70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A4F977B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tyle razy, ile jest to konieczne.</w:t>
      </w:r>
    </w:p>
  </w:footnote>
  <w:footnote w:id="46">
    <w:p w14:paraId="5A733DBF" w14:textId="77777777" w:rsidR="00480617" w:rsidRPr="00586B08" w:rsidRDefault="00480617" w:rsidP="00586B08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Proszę powtórzyć tyle razy, ile jest to konieczne.</w:t>
      </w:r>
    </w:p>
  </w:footnote>
  <w:footnote w:id="47">
    <w:p w14:paraId="61744F0D" w14:textId="77777777" w:rsidR="00480617" w:rsidRPr="00586B08" w:rsidRDefault="00480617" w:rsidP="00025A86">
      <w:pPr>
        <w:pStyle w:val="Tekstprzypisudolnego"/>
        <w:ind w:left="142" w:hanging="142"/>
        <w:rPr>
          <w:rFonts w:asciiTheme="majorHAnsi" w:hAnsiTheme="majorHAnsi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6098ECF" w14:textId="77777777" w:rsidR="00480617" w:rsidRPr="003B6373" w:rsidRDefault="00480617" w:rsidP="00025A8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86B08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86B08">
        <w:rPr>
          <w:rFonts w:asciiTheme="majorHAnsi" w:hAnsiTheme="majorHAnsi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470D" w14:textId="6B302709" w:rsidR="00480617" w:rsidRPr="001243DE" w:rsidRDefault="001243DE" w:rsidP="001243DE">
    <w:pPr>
      <w:spacing w:before="0" w:after="0"/>
      <w:jc w:val="center"/>
      <w:rPr>
        <w:rFonts w:asciiTheme="majorHAnsi" w:hAnsiTheme="majorHAnsi" w:cs="Liberation Sans"/>
        <w:bCs/>
        <w:i/>
        <w:sz w:val="16"/>
        <w:szCs w:val="16"/>
      </w:rPr>
    </w:pP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 xml:space="preserve">Postępowanie nr </w:t>
    </w:r>
    <w:r w:rsidR="00ED6D05">
      <w:rPr>
        <w:rFonts w:asciiTheme="majorHAnsi" w:eastAsia="Times New Roman" w:hAnsiTheme="majorHAnsi"/>
        <w:i/>
        <w:sz w:val="16"/>
        <w:szCs w:val="16"/>
        <w:lang w:eastAsia="pl-PL"/>
      </w:rPr>
      <w:t>1</w:t>
    </w:r>
    <w:r>
      <w:rPr>
        <w:rFonts w:asciiTheme="majorHAnsi" w:eastAsia="Times New Roman" w:hAnsiTheme="majorHAnsi"/>
        <w:i/>
        <w:sz w:val="16"/>
        <w:szCs w:val="16"/>
        <w:lang w:eastAsia="pl-PL"/>
      </w:rPr>
      <w:t>5</w:t>
    </w: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>/PSU/202</w:t>
    </w:r>
    <w:r>
      <w:rPr>
        <w:rFonts w:asciiTheme="majorHAnsi" w:eastAsia="Times New Roman" w:hAnsiTheme="majorHAnsi"/>
        <w:i/>
        <w:sz w:val="16"/>
        <w:szCs w:val="16"/>
        <w:lang w:eastAsia="pl-PL"/>
      </w:rPr>
      <w:t>2</w:t>
    </w: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ab/>
    </w: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ab/>
      <w:t xml:space="preserve">         </w:t>
    </w:r>
    <w:r w:rsidR="00801F44" w:rsidRPr="00480617">
      <w:rPr>
        <w:rFonts w:asciiTheme="majorHAnsi" w:eastAsia="Times New Roman" w:hAnsiTheme="majorHAnsi"/>
        <w:i/>
        <w:sz w:val="16"/>
        <w:szCs w:val="16"/>
        <w:lang w:eastAsia="pl-PL"/>
      </w:rPr>
      <w:t xml:space="preserve">Nr ogłoszenia w Dz. Urz. </w:t>
    </w:r>
    <w:r w:rsidR="00801F44" w:rsidRPr="00801F44">
      <w:rPr>
        <w:rFonts w:asciiTheme="majorHAnsi" w:eastAsia="Times New Roman" w:hAnsiTheme="majorHAnsi"/>
        <w:i/>
        <w:sz w:val="16"/>
        <w:szCs w:val="16"/>
        <w:lang w:eastAsia="pl-PL"/>
      </w:rPr>
      <w:t>UE</w:t>
    </w:r>
    <w:r w:rsidR="00801F44" w:rsidRPr="00801F44">
      <w:rPr>
        <w:rFonts w:asciiTheme="majorHAnsi" w:eastAsia="Times New Roman" w:hAnsiTheme="majorHAnsi" w:cstheme="majorHAnsi"/>
        <w:iCs/>
        <w:sz w:val="16"/>
        <w:szCs w:val="16"/>
        <w:lang w:eastAsia="pl-PL"/>
      </w:rPr>
      <w:t xml:space="preserve">: </w:t>
    </w:r>
    <w:r w:rsidR="00801F44" w:rsidRPr="00801F44">
      <w:rPr>
        <w:rFonts w:asciiTheme="majorHAnsi" w:hAnsiTheme="majorHAnsi" w:cstheme="majorHAnsi"/>
        <w:iCs/>
        <w:sz w:val="16"/>
        <w:szCs w:val="16"/>
      </w:rPr>
      <w:t>2022/S 197-558429</w:t>
    </w:r>
    <w:r w:rsidR="00801F44">
      <w:rPr>
        <w:rFonts w:asciiTheme="majorHAnsi" w:hAnsiTheme="majorHAnsi" w:cstheme="majorHAnsi"/>
        <w:b/>
        <w:bCs/>
        <w:sz w:val="22"/>
      </w:rPr>
      <w:t xml:space="preserve"> </w:t>
    </w:r>
    <w:r w:rsidR="00801F44" w:rsidRPr="00480617">
      <w:rPr>
        <w:rFonts w:asciiTheme="majorHAnsi" w:eastAsia="Times New Roman" w:hAnsiTheme="majorHAnsi"/>
        <w:i/>
        <w:sz w:val="16"/>
        <w:szCs w:val="16"/>
        <w:lang w:eastAsia="pl-PL"/>
      </w:rPr>
      <w:t xml:space="preserve">- formularz JEDZ – zał. nr </w:t>
    </w:r>
    <w:r w:rsidR="00801F44">
      <w:rPr>
        <w:rFonts w:asciiTheme="majorHAnsi" w:eastAsia="Times New Roman" w:hAnsiTheme="majorHAnsi"/>
        <w:i/>
        <w:sz w:val="16"/>
        <w:szCs w:val="16"/>
        <w:lang w:eastAsia="pl-PL"/>
      </w:rPr>
      <w:t>2</w:t>
    </w:r>
    <w:r w:rsidR="00801F44" w:rsidRPr="00480617">
      <w:rPr>
        <w:rFonts w:asciiTheme="majorHAnsi" w:eastAsia="Times New Roman" w:hAnsiTheme="majorHAnsi"/>
        <w:i/>
        <w:sz w:val="16"/>
        <w:szCs w:val="16"/>
        <w:lang w:eastAsia="pl-PL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DC89" w14:textId="420DA9D1" w:rsidR="00480617" w:rsidRPr="00801F44" w:rsidRDefault="00480617" w:rsidP="00801F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BFBFBF"/>
      <w:rPr>
        <w:rFonts w:asciiTheme="majorHAnsi" w:hAnsiTheme="majorHAnsi" w:cstheme="majorHAnsi"/>
        <w:b/>
        <w:bCs/>
        <w:sz w:val="22"/>
      </w:rPr>
    </w:pP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 xml:space="preserve">Postępowanie nr </w:t>
    </w:r>
    <w:r w:rsidR="00ED6D05">
      <w:rPr>
        <w:rFonts w:asciiTheme="majorHAnsi" w:eastAsia="Times New Roman" w:hAnsiTheme="majorHAnsi"/>
        <w:i/>
        <w:sz w:val="16"/>
        <w:szCs w:val="16"/>
        <w:lang w:eastAsia="pl-PL"/>
      </w:rPr>
      <w:t>1</w:t>
    </w:r>
    <w:r w:rsidR="001243DE">
      <w:rPr>
        <w:rFonts w:asciiTheme="majorHAnsi" w:eastAsia="Times New Roman" w:hAnsiTheme="majorHAnsi"/>
        <w:i/>
        <w:sz w:val="16"/>
        <w:szCs w:val="16"/>
        <w:lang w:eastAsia="pl-PL"/>
      </w:rPr>
      <w:t>5</w:t>
    </w: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>/PSU/202</w:t>
    </w:r>
    <w:r w:rsidR="001243DE">
      <w:rPr>
        <w:rFonts w:asciiTheme="majorHAnsi" w:eastAsia="Times New Roman" w:hAnsiTheme="majorHAnsi"/>
        <w:i/>
        <w:sz w:val="16"/>
        <w:szCs w:val="16"/>
        <w:lang w:eastAsia="pl-PL"/>
      </w:rPr>
      <w:t>2</w:t>
    </w: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ab/>
    </w: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ab/>
      <w:t xml:space="preserve">          Nr ogłoszenia w Dz. Urz. </w:t>
    </w:r>
    <w:r w:rsidRPr="00801F44">
      <w:rPr>
        <w:rFonts w:asciiTheme="majorHAnsi" w:eastAsia="Times New Roman" w:hAnsiTheme="majorHAnsi"/>
        <w:i/>
        <w:sz w:val="16"/>
        <w:szCs w:val="16"/>
        <w:lang w:eastAsia="pl-PL"/>
      </w:rPr>
      <w:t>UE</w:t>
    </w:r>
    <w:r w:rsidRPr="00801F44">
      <w:rPr>
        <w:rFonts w:asciiTheme="majorHAnsi" w:eastAsia="Times New Roman" w:hAnsiTheme="majorHAnsi" w:cstheme="majorHAnsi"/>
        <w:iCs/>
        <w:sz w:val="16"/>
        <w:szCs w:val="16"/>
        <w:lang w:eastAsia="pl-PL"/>
      </w:rPr>
      <w:t xml:space="preserve">: </w:t>
    </w:r>
    <w:r w:rsidR="00801F44" w:rsidRPr="00801F44">
      <w:rPr>
        <w:rFonts w:asciiTheme="majorHAnsi" w:hAnsiTheme="majorHAnsi" w:cstheme="majorHAnsi"/>
        <w:iCs/>
        <w:sz w:val="16"/>
        <w:szCs w:val="16"/>
      </w:rPr>
      <w:t>2022/S 197-558429</w:t>
    </w:r>
    <w:r w:rsidR="00801F44">
      <w:rPr>
        <w:rFonts w:asciiTheme="majorHAnsi" w:hAnsiTheme="majorHAnsi" w:cstheme="majorHAnsi"/>
        <w:b/>
        <w:bCs/>
        <w:sz w:val="22"/>
      </w:rPr>
      <w:t xml:space="preserve"> </w:t>
    </w: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 xml:space="preserve">- formularz JEDZ – zał. nr </w:t>
    </w:r>
    <w:r w:rsidR="00ED6D05">
      <w:rPr>
        <w:rFonts w:asciiTheme="majorHAnsi" w:eastAsia="Times New Roman" w:hAnsiTheme="majorHAnsi"/>
        <w:i/>
        <w:sz w:val="16"/>
        <w:szCs w:val="16"/>
        <w:lang w:eastAsia="pl-PL"/>
      </w:rPr>
      <w:t>2</w:t>
    </w:r>
    <w:r w:rsidRPr="00480617">
      <w:rPr>
        <w:rFonts w:asciiTheme="majorHAnsi" w:eastAsia="Times New Roman" w:hAnsiTheme="majorHAnsi"/>
        <w:i/>
        <w:sz w:val="16"/>
        <w:szCs w:val="16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226"/>
    <w:multiLevelType w:val="multilevel"/>
    <w:tmpl w:val="8B000F62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6124BF"/>
    <w:multiLevelType w:val="multilevel"/>
    <w:tmpl w:val="90965D20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4F1D75"/>
    <w:multiLevelType w:val="hybridMultilevel"/>
    <w:tmpl w:val="FF703760"/>
    <w:lvl w:ilvl="0" w:tplc="D18C6536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07697EB6"/>
    <w:multiLevelType w:val="multilevel"/>
    <w:tmpl w:val="6E3A3F1E"/>
    <w:lvl w:ilvl="0">
      <w:start w:val="1"/>
      <w:numFmt w:val="lowerLetter"/>
      <w:lvlText w:val="%1)"/>
      <w:lvlJc w:val="left"/>
      <w:pPr>
        <w:ind w:left="955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 w15:restartNumberingAfterBreak="0">
    <w:nsid w:val="080B5197"/>
    <w:multiLevelType w:val="multilevel"/>
    <w:tmpl w:val="ED22F3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 Light" w:hAnsi="Calibri Light" w:hint="default"/>
        <w:b w:val="0"/>
        <w:i/>
        <w:sz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0F5387"/>
    <w:multiLevelType w:val="multilevel"/>
    <w:tmpl w:val="912A994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B630DF"/>
    <w:multiLevelType w:val="multilevel"/>
    <w:tmpl w:val="C05619C0"/>
    <w:lvl w:ilvl="0">
      <w:start w:val="1"/>
      <w:numFmt w:val="lowerLetter"/>
      <w:lvlText w:val="%1)"/>
      <w:lvlJc w:val="left"/>
      <w:pPr>
        <w:ind w:left="672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3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2" w:hanging="180"/>
      </w:pPr>
      <w:rPr>
        <w:rFonts w:hint="default"/>
      </w:rPr>
    </w:lvl>
  </w:abstractNum>
  <w:abstractNum w:abstractNumId="7" w15:restartNumberingAfterBreak="0">
    <w:nsid w:val="0BB01699"/>
    <w:multiLevelType w:val="hybridMultilevel"/>
    <w:tmpl w:val="64FED9A2"/>
    <w:lvl w:ilvl="0" w:tplc="BAE2F5E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37D23"/>
    <w:multiLevelType w:val="hybridMultilevel"/>
    <w:tmpl w:val="DF5C8AB6"/>
    <w:lvl w:ilvl="0" w:tplc="D2B62706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0D9661C7"/>
    <w:multiLevelType w:val="multilevel"/>
    <w:tmpl w:val="BECE6D88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FA0134C"/>
    <w:multiLevelType w:val="multilevel"/>
    <w:tmpl w:val="674A20F6"/>
    <w:lvl w:ilvl="0">
      <w:start w:val="1"/>
      <w:numFmt w:val="decimal"/>
      <w:lvlText w:val="(%1)"/>
      <w:lvlJc w:val="left"/>
      <w:pPr>
        <w:ind w:left="720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11C0825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42B5ADC"/>
    <w:multiLevelType w:val="multilevel"/>
    <w:tmpl w:val="22047146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47B5633"/>
    <w:multiLevelType w:val="hybridMultilevel"/>
    <w:tmpl w:val="F9FAB4AC"/>
    <w:lvl w:ilvl="0" w:tplc="4FA4B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61E21"/>
    <w:multiLevelType w:val="multilevel"/>
    <w:tmpl w:val="DDD837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232066"/>
    <w:multiLevelType w:val="multilevel"/>
    <w:tmpl w:val="7F2068B6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0C9744B"/>
    <w:multiLevelType w:val="multilevel"/>
    <w:tmpl w:val="5B5E997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3264B"/>
    <w:multiLevelType w:val="hybridMultilevel"/>
    <w:tmpl w:val="6AF6BFF4"/>
    <w:lvl w:ilvl="0" w:tplc="D18C6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647EB7"/>
    <w:multiLevelType w:val="multilevel"/>
    <w:tmpl w:val="3E522DD4"/>
    <w:lvl w:ilvl="0">
      <w:start w:val="1"/>
      <w:numFmt w:val="decimal"/>
      <w:lvlText w:val="%1)"/>
      <w:lvlJc w:val="right"/>
      <w:pPr>
        <w:ind w:left="360" w:hanging="72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2C0C7638"/>
    <w:multiLevelType w:val="multilevel"/>
    <w:tmpl w:val="5B94A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D7F15E2"/>
    <w:multiLevelType w:val="hybridMultilevel"/>
    <w:tmpl w:val="CFF6B54E"/>
    <w:lvl w:ilvl="0" w:tplc="D5F016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3346"/>
    <w:multiLevelType w:val="multilevel"/>
    <w:tmpl w:val="B2366232"/>
    <w:lvl w:ilvl="0">
      <w:start w:val="1"/>
      <w:numFmt w:val="decimal"/>
      <w:lvlText w:val="%1."/>
      <w:lvlJc w:val="right"/>
      <w:pPr>
        <w:ind w:left="360" w:hanging="72"/>
      </w:pPr>
      <w:rPr>
        <w:rFonts w:ascii="Calibri Light" w:hAnsi="Calibri Light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right"/>
      <w:pPr>
        <w:ind w:left="432" w:hanging="144"/>
      </w:pPr>
      <w:rPr>
        <w:rFonts w:ascii="Calibri Light" w:hAnsi="Calibri Ligh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 Light" w:hAnsi="Calibri Light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85774D"/>
    <w:multiLevelType w:val="multilevel"/>
    <w:tmpl w:val="552A9E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8930C96"/>
    <w:multiLevelType w:val="hybridMultilevel"/>
    <w:tmpl w:val="F1DE94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F3051CA"/>
    <w:multiLevelType w:val="multilevel"/>
    <w:tmpl w:val="F1445A76"/>
    <w:lvl w:ilvl="0">
      <w:start w:val="1"/>
      <w:numFmt w:val="decimal"/>
      <w:lvlText w:val="%1."/>
      <w:lvlJc w:val="right"/>
      <w:pPr>
        <w:ind w:left="360" w:hanging="72"/>
      </w:pPr>
      <w:rPr>
        <w:rFonts w:ascii="Calibri Light" w:hAnsi="Calibri Light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right"/>
      <w:pPr>
        <w:ind w:left="432" w:hanging="144"/>
      </w:pPr>
      <w:rPr>
        <w:rFonts w:ascii="Calibri Light" w:hAnsi="Calibri Ligh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 Light" w:hAnsi="Calibri Light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6E63863"/>
    <w:multiLevelType w:val="hybridMultilevel"/>
    <w:tmpl w:val="1BC6D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5CFB"/>
    <w:multiLevelType w:val="hybridMultilevel"/>
    <w:tmpl w:val="8F04F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E4E49"/>
    <w:multiLevelType w:val="hybridMultilevel"/>
    <w:tmpl w:val="4D18FC48"/>
    <w:lvl w:ilvl="0" w:tplc="D18C6536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0" w15:restartNumberingAfterBreak="0">
    <w:nsid w:val="5C073E88"/>
    <w:multiLevelType w:val="hybridMultilevel"/>
    <w:tmpl w:val="36AA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0236641"/>
    <w:multiLevelType w:val="multilevel"/>
    <w:tmpl w:val="7480CBF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 Light" w:hAnsi="Calibri Light" w:cs="Arial" w:hint="default"/>
        <w:b w:val="0"/>
        <w:i w:val="0"/>
        <w:sz w:val="22"/>
        <w:szCs w:val="22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737" w:hanging="340"/>
      </w:pPr>
      <w:rPr>
        <w:rFonts w:cs="Calibri" w:hint="default"/>
        <w:color w:val="auto"/>
      </w:rPr>
    </w:lvl>
    <w:lvl w:ilvl="2">
      <w:start w:val="1"/>
      <w:numFmt w:val="lowerLetter"/>
      <w:lvlText w:val="%3)."/>
      <w:lvlJc w:val="right"/>
      <w:pPr>
        <w:tabs>
          <w:tab w:val="num" w:pos="0"/>
        </w:tabs>
        <w:ind w:left="1474" w:hanging="56"/>
      </w:pPr>
      <w:rPr>
        <w:rFonts w:ascii="Verdana" w:hAnsi="Verdana" w:cs="Symbo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098" w:hanging="51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0" w:hanging="18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0" w:hanging="180"/>
      </w:pPr>
      <w:rPr>
        <w:rFonts w:hint="default"/>
      </w:rPr>
    </w:lvl>
  </w:abstractNum>
  <w:abstractNum w:abstractNumId="33" w15:restartNumberingAfterBreak="0">
    <w:nsid w:val="611F2F0A"/>
    <w:multiLevelType w:val="multilevel"/>
    <w:tmpl w:val="94DEA1B0"/>
    <w:lvl w:ilvl="0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hint="default"/>
      </w:rPr>
    </w:lvl>
  </w:abstractNum>
  <w:abstractNum w:abstractNumId="34" w15:restartNumberingAfterBreak="0">
    <w:nsid w:val="66DA1186"/>
    <w:multiLevelType w:val="multilevel"/>
    <w:tmpl w:val="406E06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E1B537E"/>
    <w:multiLevelType w:val="multilevel"/>
    <w:tmpl w:val="9DB48F0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DF7E9B"/>
    <w:multiLevelType w:val="hybridMultilevel"/>
    <w:tmpl w:val="A7FCDE48"/>
    <w:lvl w:ilvl="0" w:tplc="D18C6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545B9"/>
    <w:multiLevelType w:val="multilevel"/>
    <w:tmpl w:val="A718D900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25632583">
    <w:abstractNumId w:val="31"/>
    <w:lvlOverride w:ilvl="0">
      <w:startOverride w:val="1"/>
    </w:lvlOverride>
  </w:num>
  <w:num w:numId="2" w16cid:durableId="1407991735">
    <w:abstractNumId w:val="26"/>
    <w:lvlOverride w:ilvl="0">
      <w:startOverride w:val="1"/>
    </w:lvlOverride>
  </w:num>
  <w:num w:numId="3" w16cid:durableId="1567568560">
    <w:abstractNumId w:val="31"/>
  </w:num>
  <w:num w:numId="4" w16cid:durableId="167137832">
    <w:abstractNumId w:val="26"/>
  </w:num>
  <w:num w:numId="5" w16cid:durableId="2087877095">
    <w:abstractNumId w:val="18"/>
  </w:num>
  <w:num w:numId="6" w16cid:durableId="1419256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2106751">
    <w:abstractNumId w:val="4"/>
  </w:num>
  <w:num w:numId="8" w16cid:durableId="472986038">
    <w:abstractNumId w:val="10"/>
  </w:num>
  <w:num w:numId="9" w16cid:durableId="1751195788">
    <w:abstractNumId w:val="24"/>
  </w:num>
  <w:num w:numId="10" w16cid:durableId="1257984287">
    <w:abstractNumId w:val="37"/>
  </w:num>
  <w:num w:numId="11" w16cid:durableId="894438520">
    <w:abstractNumId w:val="2"/>
  </w:num>
  <w:num w:numId="12" w16cid:durableId="240414275">
    <w:abstractNumId w:val="27"/>
  </w:num>
  <w:num w:numId="13" w16cid:durableId="629095022">
    <w:abstractNumId w:val="29"/>
  </w:num>
  <w:num w:numId="14" w16cid:durableId="1840190285">
    <w:abstractNumId w:val="30"/>
  </w:num>
  <w:num w:numId="15" w16cid:durableId="1558319368">
    <w:abstractNumId w:val="35"/>
  </w:num>
  <w:num w:numId="16" w16cid:durableId="877594384">
    <w:abstractNumId w:val="3"/>
  </w:num>
  <w:num w:numId="17" w16cid:durableId="763502403">
    <w:abstractNumId w:val="14"/>
  </w:num>
  <w:num w:numId="18" w16cid:durableId="1386489256">
    <w:abstractNumId w:val="34"/>
  </w:num>
  <w:num w:numId="19" w16cid:durableId="1347368161">
    <w:abstractNumId w:val="33"/>
  </w:num>
  <w:num w:numId="20" w16cid:durableId="728579414">
    <w:abstractNumId w:val="6"/>
  </w:num>
  <w:num w:numId="21" w16cid:durableId="1367490326">
    <w:abstractNumId w:val="28"/>
  </w:num>
  <w:num w:numId="22" w16cid:durableId="1326473687">
    <w:abstractNumId w:val="23"/>
  </w:num>
  <w:num w:numId="23" w16cid:durableId="662464590">
    <w:abstractNumId w:val="20"/>
  </w:num>
  <w:num w:numId="24" w16cid:durableId="1405764497">
    <w:abstractNumId w:val="15"/>
  </w:num>
  <w:num w:numId="25" w16cid:durableId="1281836832">
    <w:abstractNumId w:val="0"/>
  </w:num>
  <w:num w:numId="26" w16cid:durableId="630285547">
    <w:abstractNumId w:val="5"/>
  </w:num>
  <w:num w:numId="27" w16cid:durableId="841814664">
    <w:abstractNumId w:val="9"/>
  </w:num>
  <w:num w:numId="28" w16cid:durableId="876509016">
    <w:abstractNumId w:val="1"/>
  </w:num>
  <w:num w:numId="29" w16cid:durableId="796147653">
    <w:abstractNumId w:val="36"/>
  </w:num>
  <w:num w:numId="30" w16cid:durableId="1103500268">
    <w:abstractNumId w:val="19"/>
  </w:num>
  <w:num w:numId="31" w16cid:durableId="1867713715">
    <w:abstractNumId w:val="12"/>
  </w:num>
  <w:num w:numId="32" w16cid:durableId="1653607503">
    <w:abstractNumId w:val="17"/>
  </w:num>
  <w:num w:numId="33" w16cid:durableId="1167162584">
    <w:abstractNumId w:val="13"/>
  </w:num>
  <w:num w:numId="34" w16cid:durableId="1876385428">
    <w:abstractNumId w:val="22"/>
  </w:num>
  <w:num w:numId="35" w16cid:durableId="1690714133">
    <w:abstractNumId w:val="25"/>
  </w:num>
  <w:num w:numId="36" w16cid:durableId="498346644">
    <w:abstractNumId w:val="21"/>
  </w:num>
  <w:num w:numId="37" w16cid:durableId="407004024">
    <w:abstractNumId w:val="16"/>
  </w:num>
  <w:num w:numId="38" w16cid:durableId="1189418113">
    <w:abstractNumId w:val="11"/>
    <w:lvlOverride w:ilvl="0">
      <w:lvl w:ilvl="0">
        <w:start w:val="1"/>
        <w:numFmt w:val="decimal"/>
        <w:lvlText w:val=" %1."/>
        <w:lvlJc w:val="right"/>
        <w:pPr>
          <w:tabs>
            <w:tab w:val="num" w:pos="340"/>
          </w:tabs>
          <w:ind w:left="340" w:hanging="170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37"/>
          </w:tabs>
          <w:ind w:left="737" w:hanging="113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21"/>
          </w:tabs>
          <w:ind w:left="1021" w:hanging="114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077"/>
          </w:tabs>
          <w:ind w:left="1191" w:hanging="170"/>
        </w:pPr>
        <w:rPr>
          <w:rFonts w:ascii="Symbol" w:hAnsi="Symbol" w:hint="default"/>
          <w:b w:val="0"/>
          <w:i w:val="0"/>
          <w:sz w:val="22"/>
        </w:rPr>
      </w:lvl>
    </w:lvlOverride>
    <w:lvlOverride w:ilvl="4">
      <w:lvl w:ilvl="4">
        <w:numFmt w:val="bullet"/>
        <w:lvlText w:val=""/>
        <w:lvlJc w:val="left"/>
        <w:pPr>
          <w:tabs>
            <w:tab w:val="num" w:pos="1437"/>
          </w:tabs>
          <w:ind w:left="1418" w:hanging="341"/>
        </w:pPr>
        <w:rPr>
          <w:rFonts w:ascii="Symbol" w:hAnsi="Symbol" w:cs="Symbol" w:hint="default"/>
          <w:b w:val="0"/>
          <w:i w:val="0"/>
          <w:sz w:val="22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0"/>
          </w:tabs>
          <w:ind w:left="2520" w:hanging="360"/>
        </w:pPr>
        <w:rPr>
          <w:rFonts w:ascii="Symbol" w:hAnsi="Symbol" w:cs="OpenSymbol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0"/>
          </w:tabs>
          <w:ind w:left="3240" w:hanging="360"/>
        </w:pPr>
        <w:rPr>
          <w:rFonts w:ascii="Symbol" w:hAnsi="Symbol" w:cs="OpenSymbol" w:hint="default"/>
        </w:rPr>
      </w:lvl>
    </w:lvlOverride>
    <w:lvlOverride w:ilvl="8">
      <w:lvl w:ilvl="8">
        <w:numFmt w:val="bullet"/>
        <w:lvlText w:val=""/>
        <w:lvlJc w:val="left"/>
        <w:pPr>
          <w:tabs>
            <w:tab w:val="num" w:pos="0"/>
          </w:tabs>
          <w:ind w:left="3600" w:hanging="360"/>
        </w:pPr>
        <w:rPr>
          <w:rFonts w:ascii="Symbol" w:hAnsi="Symbol" w:cs="OpenSymbol" w:hint="default"/>
        </w:rPr>
      </w:lvl>
    </w:lvlOverride>
  </w:num>
  <w:num w:numId="39" w16cid:durableId="733427404">
    <w:abstractNumId w:val="32"/>
  </w:num>
  <w:num w:numId="40" w16cid:durableId="932199207">
    <w:abstractNumId w:val="8"/>
  </w:num>
  <w:num w:numId="41" w16cid:durableId="140847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2965"/>
    <w:rsid w:val="00025A86"/>
    <w:rsid w:val="00030777"/>
    <w:rsid w:val="00032275"/>
    <w:rsid w:val="000342FD"/>
    <w:rsid w:val="00034B2A"/>
    <w:rsid w:val="00047987"/>
    <w:rsid w:val="00085838"/>
    <w:rsid w:val="000D4000"/>
    <w:rsid w:val="00112466"/>
    <w:rsid w:val="001243DE"/>
    <w:rsid w:val="00134569"/>
    <w:rsid w:val="00173B27"/>
    <w:rsid w:val="0019732B"/>
    <w:rsid w:val="001B3BD1"/>
    <w:rsid w:val="001D2BBB"/>
    <w:rsid w:val="001F7039"/>
    <w:rsid w:val="002159E6"/>
    <w:rsid w:val="00262194"/>
    <w:rsid w:val="002B374F"/>
    <w:rsid w:val="002D654E"/>
    <w:rsid w:val="002E1F1D"/>
    <w:rsid w:val="002E5708"/>
    <w:rsid w:val="00330C13"/>
    <w:rsid w:val="003330AB"/>
    <w:rsid w:val="00394F71"/>
    <w:rsid w:val="003B6373"/>
    <w:rsid w:val="003D0013"/>
    <w:rsid w:val="003D6D5A"/>
    <w:rsid w:val="003E28B2"/>
    <w:rsid w:val="003F48B0"/>
    <w:rsid w:val="00411FAA"/>
    <w:rsid w:val="00437446"/>
    <w:rsid w:val="00445619"/>
    <w:rsid w:val="00461380"/>
    <w:rsid w:val="004665EB"/>
    <w:rsid w:val="00480617"/>
    <w:rsid w:val="00481805"/>
    <w:rsid w:val="00497CD0"/>
    <w:rsid w:val="004E29B7"/>
    <w:rsid w:val="00505B8A"/>
    <w:rsid w:val="00586B08"/>
    <w:rsid w:val="00590302"/>
    <w:rsid w:val="005A5E59"/>
    <w:rsid w:val="005B14B0"/>
    <w:rsid w:val="005C17E9"/>
    <w:rsid w:val="005C7AD0"/>
    <w:rsid w:val="006177D1"/>
    <w:rsid w:val="0067482C"/>
    <w:rsid w:val="00682DD7"/>
    <w:rsid w:val="006C02C6"/>
    <w:rsid w:val="006F22CF"/>
    <w:rsid w:val="00700E08"/>
    <w:rsid w:val="0071200F"/>
    <w:rsid w:val="00730794"/>
    <w:rsid w:val="0073508A"/>
    <w:rsid w:val="00744D19"/>
    <w:rsid w:val="00773B01"/>
    <w:rsid w:val="007955B3"/>
    <w:rsid w:val="007C562A"/>
    <w:rsid w:val="007C7179"/>
    <w:rsid w:val="007D0340"/>
    <w:rsid w:val="007E342F"/>
    <w:rsid w:val="00801F44"/>
    <w:rsid w:val="00831E5B"/>
    <w:rsid w:val="00860FD4"/>
    <w:rsid w:val="008739C8"/>
    <w:rsid w:val="0088423A"/>
    <w:rsid w:val="00893149"/>
    <w:rsid w:val="009055EA"/>
    <w:rsid w:val="00933B0C"/>
    <w:rsid w:val="009344B3"/>
    <w:rsid w:val="009A0DD6"/>
    <w:rsid w:val="009B7CD4"/>
    <w:rsid w:val="009E6DE2"/>
    <w:rsid w:val="00A069B1"/>
    <w:rsid w:val="00A2315D"/>
    <w:rsid w:val="00A47067"/>
    <w:rsid w:val="00A50E3F"/>
    <w:rsid w:val="00AC0660"/>
    <w:rsid w:val="00B02806"/>
    <w:rsid w:val="00B50C72"/>
    <w:rsid w:val="00B92FF2"/>
    <w:rsid w:val="00B9391B"/>
    <w:rsid w:val="00BA5320"/>
    <w:rsid w:val="00C222AA"/>
    <w:rsid w:val="00C35A8F"/>
    <w:rsid w:val="00C52B99"/>
    <w:rsid w:val="00CF3D05"/>
    <w:rsid w:val="00D0594C"/>
    <w:rsid w:val="00D1354E"/>
    <w:rsid w:val="00D56753"/>
    <w:rsid w:val="00DB3E80"/>
    <w:rsid w:val="00DD0214"/>
    <w:rsid w:val="00DF1B9F"/>
    <w:rsid w:val="00E059E7"/>
    <w:rsid w:val="00E41DF5"/>
    <w:rsid w:val="00E5206D"/>
    <w:rsid w:val="00E536C7"/>
    <w:rsid w:val="00E64742"/>
    <w:rsid w:val="00E650C1"/>
    <w:rsid w:val="00EB6810"/>
    <w:rsid w:val="00EC3B3D"/>
    <w:rsid w:val="00ED6D05"/>
    <w:rsid w:val="00EE6D3B"/>
    <w:rsid w:val="00F1021B"/>
    <w:rsid w:val="00F17001"/>
    <w:rsid w:val="00F33462"/>
    <w:rsid w:val="00F4586A"/>
    <w:rsid w:val="00F46EB0"/>
    <w:rsid w:val="00F6446C"/>
    <w:rsid w:val="00FB3BA1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58E90AE"/>
  <w15:chartTrackingRefBased/>
  <w15:docId w15:val="{BDFB6DC5-5813-4C47-99DC-6995BC6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1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A50E3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0E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B8A"/>
    <w:rPr>
      <w:color w:val="605E5C"/>
      <w:shd w:val="clear" w:color="auto" w:fill="E1DFDD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34"/>
    <w:qFormat/>
    <w:rsid w:val="005A5E5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0DD6"/>
    <w:pPr>
      <w:spacing w:before="0"/>
      <w:jc w:val="left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0DD6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34"/>
    <w:qFormat/>
    <w:rsid w:val="00A2315D"/>
    <w:rPr>
      <w:rFonts w:ascii="Times New Roman" w:hAnsi="Times New Roman"/>
      <w:sz w:val="24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F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1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wojskow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zpitalwojskowy.pl/przetarg.php?id=3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iniportal.uzp.gov.pl/Postepowania/453cc03f-014f-44f7-9a6a-c79ebf1813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wojskow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CB6E-3C25-4765-B058-07EB32F3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5037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Bartosz Pasek</cp:lastModifiedBy>
  <cp:revision>5</cp:revision>
  <cp:lastPrinted>2022-05-04T08:45:00Z</cp:lastPrinted>
  <dcterms:created xsi:type="dcterms:W3CDTF">2022-10-06T12:05:00Z</dcterms:created>
  <dcterms:modified xsi:type="dcterms:W3CDTF">2022-10-12T10:46:00Z</dcterms:modified>
</cp:coreProperties>
</file>