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B0AA" w14:textId="77777777" w:rsidR="00B15AD6" w:rsidRPr="001F0702" w:rsidRDefault="00B15AD6" w:rsidP="002601F5">
      <w:pPr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015DB4">
        <w:tc>
          <w:tcPr>
            <w:tcW w:w="4696" w:type="dxa"/>
            <w:gridSpan w:val="2"/>
            <w:vAlign w:val="bottom"/>
          </w:tcPr>
          <w:p w14:paraId="2F9225DA" w14:textId="77777777" w:rsidR="00991811" w:rsidRDefault="00991811" w:rsidP="00015DB4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4E9AB517" w14:textId="77777777" w:rsidR="00991811" w:rsidRDefault="00991811" w:rsidP="00015DB4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2EF668B5" w:rsidR="00991811" w:rsidRPr="00991811" w:rsidRDefault="00991811" w:rsidP="00015DB4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14:paraId="013101EA" w14:textId="77777777" w:rsidTr="00015DB4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015DB4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015DB4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015DB4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015DB4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015DB4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015DB4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015DB4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Adres poczty elektronicznej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015DB4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015DB4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015DB4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>dres skrzynki ePUAP: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015DB4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25627B5" w:rsidR="002601F5" w:rsidRDefault="002601F5">
      <w:pPr>
        <w:rPr>
          <w:rFonts w:asciiTheme="majorHAnsi" w:hAnsiTheme="majorHAnsi" w:cs="Arial"/>
          <w:sz w:val="22"/>
          <w:lang w:val="de-DE"/>
        </w:rPr>
      </w:pPr>
    </w:p>
    <w:p w14:paraId="0E3E14A3" w14:textId="7EAA686F" w:rsidR="002601F5" w:rsidRDefault="002601F5">
      <w:pPr>
        <w:rPr>
          <w:rFonts w:asciiTheme="majorHAnsi" w:hAnsiTheme="majorHAnsi" w:cs="Arial"/>
          <w:sz w:val="22"/>
          <w:lang w:val="de-DE"/>
        </w:rPr>
      </w:pPr>
    </w:p>
    <w:p w14:paraId="6A756581" w14:textId="34C3F761" w:rsidR="002601F5" w:rsidRDefault="002601F5">
      <w:pPr>
        <w:rPr>
          <w:rFonts w:asciiTheme="majorHAnsi" w:hAnsiTheme="majorHAnsi" w:cs="Arial"/>
          <w:sz w:val="22"/>
          <w:lang w:val="de-DE"/>
        </w:rPr>
      </w:pPr>
    </w:p>
    <w:p w14:paraId="5CF62532" w14:textId="0ED751A3" w:rsidR="00991811" w:rsidRDefault="002601F5" w:rsidP="002601F5">
      <w:pPr>
        <w:tabs>
          <w:tab w:val="left" w:pos="2773"/>
        </w:tabs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tab/>
      </w:r>
      <w:r>
        <w:rPr>
          <w:rFonts w:asciiTheme="majorHAnsi" w:hAnsiTheme="majorHAnsi" w:cs="Arial"/>
          <w:sz w:val="22"/>
          <w:lang w:val="de-DE"/>
        </w:rPr>
        <w:tab/>
      </w:r>
      <w:r>
        <w:rPr>
          <w:rFonts w:asciiTheme="majorHAnsi" w:hAnsiTheme="majorHAnsi" w:cs="Arial"/>
          <w:sz w:val="22"/>
          <w:lang w:val="de-DE"/>
        </w:rPr>
        <w:tab/>
      </w:r>
      <w:r>
        <w:rPr>
          <w:rFonts w:asciiTheme="majorHAnsi" w:hAnsiTheme="majorHAnsi" w:cs="Arial"/>
          <w:sz w:val="22"/>
          <w:lang w:val="de-DE"/>
        </w:rPr>
        <w:tab/>
      </w:r>
      <w:r>
        <w:rPr>
          <w:rFonts w:asciiTheme="majorHAnsi" w:hAnsiTheme="majorHAnsi" w:cs="Arial"/>
          <w:sz w:val="22"/>
          <w:lang w:val="de-DE"/>
        </w:rPr>
        <w:tab/>
      </w:r>
      <w:r w:rsidR="00015DB4"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015DB4" w:rsidRDefault="00B15AD6">
      <w:pPr>
        <w:pStyle w:val="Nagwek3"/>
        <w:rPr>
          <w:rFonts w:asciiTheme="majorHAnsi" w:hAnsiTheme="majorHAnsi" w:cs="Arial"/>
          <w:sz w:val="28"/>
          <w:szCs w:val="28"/>
        </w:rPr>
      </w:pPr>
      <w:r w:rsidRPr="00015DB4">
        <w:rPr>
          <w:rFonts w:asciiTheme="majorHAnsi" w:hAnsiTheme="majorHAnsi" w:cs="Arial"/>
          <w:sz w:val="28"/>
          <w:szCs w:val="28"/>
        </w:rPr>
        <w:t>OFERTA</w:t>
      </w:r>
      <w:r w:rsidR="00120FBD" w:rsidRPr="00015DB4">
        <w:rPr>
          <w:rFonts w:asciiTheme="majorHAnsi" w:hAnsiTheme="majorHAnsi" w:cs="Arial"/>
          <w:sz w:val="28"/>
          <w:szCs w:val="28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1DCBBC7F" w14:textId="5A792B80" w:rsidR="00B15AD6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771FC0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771FC0">
        <w:rPr>
          <w:rFonts w:asciiTheme="majorHAnsi" w:hAnsiTheme="majorHAnsi" w:cs="Calibri"/>
          <w:b w:val="0"/>
          <w:sz w:val="22"/>
          <w:szCs w:val="22"/>
        </w:rPr>
        <w:t>w trybie podstawowym bez negocjacji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na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015DB4">
        <w:rPr>
          <w:rFonts w:ascii="Calibri" w:hAnsi="Calibri" w:cs="Arial"/>
          <w:bCs w:val="0"/>
          <w:sz w:val="22"/>
          <w:szCs w:val="22"/>
        </w:rPr>
        <w:t>mięsa i wędlin</w:t>
      </w:r>
      <w:r w:rsidR="00015DB4" w:rsidRPr="00F630F2">
        <w:rPr>
          <w:rFonts w:ascii="Calibri" w:hAnsi="Calibri" w:cs="Arial"/>
          <w:sz w:val="22"/>
          <w:szCs w:val="2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>dla 21 Wojskowego Szpitala Uzdrowiskowo-Rehabilitacyjnego SP ZOZ w Busku-Zdroju</w:t>
      </w:r>
      <w:r w:rsidR="002F59A7">
        <w:rPr>
          <w:rFonts w:asciiTheme="majorHAnsi" w:hAnsiTheme="majorHAnsi" w:cs="Arial"/>
          <w:sz w:val="22"/>
          <w:szCs w:val="22"/>
        </w:rPr>
        <w:t xml:space="preserve"> część I</w:t>
      </w:r>
      <w:r w:rsidR="002C6FEB">
        <w:rPr>
          <w:rFonts w:asciiTheme="majorHAnsi" w:hAnsiTheme="majorHAnsi" w:cs="Arial"/>
          <w:sz w:val="22"/>
          <w:szCs w:val="22"/>
        </w:rPr>
        <w:t>I</w:t>
      </w:r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5457"/>
        <w:gridCol w:w="1417"/>
        <w:gridCol w:w="1423"/>
      </w:tblGrid>
      <w:tr w:rsidR="00771FC0" w:rsidRPr="001F0702" w14:paraId="0ED763AE" w14:textId="77777777" w:rsidTr="00015DB4">
        <w:trPr>
          <w:cantSplit/>
          <w:trHeight w:val="606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771FC0" w:rsidRPr="001F0702" w:rsidRDefault="00771FC0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3DFF05E8" w14:textId="77777777" w:rsidR="00771FC0" w:rsidRPr="001F0702" w:rsidRDefault="00771FC0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26800" w14:textId="77777777" w:rsidR="00771FC0" w:rsidRPr="001F0702" w:rsidRDefault="00771FC0" w:rsidP="00DC0181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CENA (C) PLN brutto </w:t>
            </w:r>
            <w:r w:rsidRPr="001F0702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AACB638" w14:textId="77777777" w:rsidR="00771FC0" w:rsidRPr="001F0702" w:rsidRDefault="00771FC0" w:rsidP="00DC0181">
            <w:pPr>
              <w:pStyle w:val="Tekstpodstawowy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1F0702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Aspekty społeczne </w:t>
            </w: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(Ks) </w:t>
            </w:r>
            <w:r w:rsidRPr="001F0702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– </w:t>
            </w: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TAK/NIE </w:t>
            </w:r>
            <w:r w:rsidRPr="001F0702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2"/>
            </w:r>
          </w:p>
        </w:tc>
      </w:tr>
      <w:tr w:rsidR="00771FC0" w:rsidRPr="001F0702" w14:paraId="0F995D0E" w14:textId="77777777" w:rsidTr="00015DB4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771FC0" w:rsidRPr="001F0702" w:rsidRDefault="00771FC0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18CFDD8" w14:textId="77777777" w:rsidR="00771FC0" w:rsidRPr="001F0702" w:rsidRDefault="00771FC0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314DE" w14:textId="77777777" w:rsidR="00771FC0" w:rsidRPr="001F0702" w:rsidRDefault="00771FC0" w:rsidP="002017ED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0747AD8" w14:textId="77777777" w:rsidR="00771FC0" w:rsidRPr="001F0702" w:rsidRDefault="00771FC0" w:rsidP="002017ED">
            <w:pPr>
              <w:pStyle w:val="Tekstpodstawowy"/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  <w:t>4</w:t>
            </w:r>
          </w:p>
        </w:tc>
      </w:tr>
      <w:tr w:rsidR="00015DB4" w:rsidRPr="001F0702" w14:paraId="09C2AFB7" w14:textId="77777777" w:rsidTr="00015DB4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015DB4" w:rsidRPr="001F0702" w:rsidRDefault="00015DB4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7E4DAD70" w14:textId="51DE5FEA" w:rsidR="00015DB4" w:rsidRPr="001F0702" w:rsidRDefault="00015DB4" w:rsidP="00015DB4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2106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PAKIET I – </w:t>
            </w:r>
            <w:r w:rsidRPr="0021064F">
              <w:rPr>
                <w:rFonts w:ascii="Calibri" w:hAnsi="Calibri"/>
                <w:b/>
                <w:sz w:val="20"/>
                <w:szCs w:val="20"/>
              </w:rPr>
              <w:t>MIĘSO WOŁOWE I CIELĘCINA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1 do S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>WZ)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3A8D3" w14:textId="77777777" w:rsidR="00015DB4" w:rsidRPr="001F0702" w:rsidRDefault="00015DB4" w:rsidP="00015DB4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8705D92" w14:textId="77777777" w:rsidR="00015DB4" w:rsidRPr="001F0702" w:rsidRDefault="00015DB4" w:rsidP="00015DB4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015DB4" w:rsidRPr="001F0702" w14:paraId="74E62C92" w14:textId="77777777" w:rsidTr="00015DB4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015DB4" w:rsidRPr="001F0702" w:rsidRDefault="00015DB4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63B22F92" w14:textId="5B126B00" w:rsidR="00015DB4" w:rsidRPr="001F0702" w:rsidRDefault="00015DB4" w:rsidP="00015DB4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2106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PAKIET II – </w:t>
            </w:r>
            <w:r w:rsidRPr="0021064F">
              <w:rPr>
                <w:rFonts w:ascii="Calibri" w:hAnsi="Calibri"/>
                <w:b/>
                <w:sz w:val="20"/>
                <w:szCs w:val="20"/>
              </w:rPr>
              <w:t>MIĘSO WIEPRZOWE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2 do S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>WZ)</w:t>
            </w:r>
          </w:p>
        </w:tc>
        <w:tc>
          <w:tcPr>
            <w:tcW w:w="1417" w:type="dxa"/>
            <w:shd w:val="clear" w:color="auto" w:fill="auto"/>
          </w:tcPr>
          <w:p w14:paraId="45D7DD9D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055DA741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015DB4" w:rsidRPr="001F0702" w14:paraId="7830EBF8" w14:textId="77777777" w:rsidTr="00015DB4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5FF7E8B4" w14:textId="3D79E84D" w:rsidR="00015DB4" w:rsidRPr="001F0702" w:rsidRDefault="00015DB4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4A72139" w14:textId="45D94968" w:rsidR="00015DB4" w:rsidRPr="001F0702" w:rsidRDefault="00015DB4" w:rsidP="00015DB4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2106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PAKIET III – </w:t>
            </w:r>
            <w:r w:rsidRPr="0021064F">
              <w:rPr>
                <w:rFonts w:ascii="Calibri" w:hAnsi="Calibri"/>
                <w:b/>
                <w:sz w:val="20"/>
                <w:szCs w:val="20"/>
              </w:rPr>
              <w:t>MIĘSO DROBIOWE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(zgodnie z zał. nr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 do S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>WZ)</w:t>
            </w:r>
          </w:p>
        </w:tc>
        <w:tc>
          <w:tcPr>
            <w:tcW w:w="1417" w:type="dxa"/>
            <w:shd w:val="clear" w:color="auto" w:fill="auto"/>
          </w:tcPr>
          <w:p w14:paraId="5AB26DC2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0A299474" w14:textId="77777777" w:rsidR="00015DB4" w:rsidRPr="001F0702" w:rsidRDefault="00015DB4" w:rsidP="00015DB4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015DB4" w:rsidRPr="001F0702" w14:paraId="6461AC18" w14:textId="77777777" w:rsidTr="00015DB4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2C42A571" w14:textId="08D1A1ED" w:rsidR="00015DB4" w:rsidRPr="001F0702" w:rsidRDefault="00015DB4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13D1B399" w14:textId="3BE20135" w:rsidR="00015DB4" w:rsidRPr="001F0702" w:rsidRDefault="00015DB4" w:rsidP="00015DB4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2106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PAKIET IV – </w:t>
            </w:r>
            <w:r w:rsidRPr="0021064F">
              <w:rPr>
                <w:rFonts w:ascii="Calibri" w:hAnsi="Calibri"/>
                <w:b/>
                <w:sz w:val="20"/>
                <w:szCs w:val="20"/>
              </w:rPr>
              <w:t>WĘDLINY WIEPRZOWE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(zgodnie z zał. nr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 do S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>WZ)</w:t>
            </w:r>
          </w:p>
        </w:tc>
        <w:tc>
          <w:tcPr>
            <w:tcW w:w="1417" w:type="dxa"/>
            <w:shd w:val="clear" w:color="auto" w:fill="auto"/>
          </w:tcPr>
          <w:p w14:paraId="6EE3BC5C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31BE1613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015DB4" w:rsidRPr="001F0702" w14:paraId="2865F1E0" w14:textId="77777777" w:rsidTr="00015DB4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3A2B476F" w14:textId="6D3DAD4E" w:rsidR="00015DB4" w:rsidRPr="001F0702" w:rsidRDefault="00015DB4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9604DFC" w14:textId="27AD7E59" w:rsidR="00015DB4" w:rsidRPr="001F0702" w:rsidRDefault="00015DB4" w:rsidP="00015DB4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2106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PAKIET V – </w:t>
            </w:r>
            <w:r w:rsidRPr="0021064F">
              <w:rPr>
                <w:rFonts w:ascii="Calibri" w:hAnsi="Calibri"/>
                <w:b/>
                <w:sz w:val="20"/>
                <w:szCs w:val="20"/>
              </w:rPr>
              <w:t>WĘDLINY DROBIOWE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(zgodnie z zał. nr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 do S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>WZ)</w:t>
            </w:r>
          </w:p>
        </w:tc>
        <w:tc>
          <w:tcPr>
            <w:tcW w:w="1417" w:type="dxa"/>
            <w:shd w:val="clear" w:color="auto" w:fill="auto"/>
          </w:tcPr>
          <w:p w14:paraId="6E9C7C29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045412E8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4A0F93B1" w:rsidR="008D255C" w:rsidRPr="001F0702" w:rsidRDefault="008D255C" w:rsidP="002601F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</w:t>
      </w:r>
      <w:r w:rsidR="002F59A7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</w:rPr>
        <w:t>dla Wykonawców które akceptuję bez zastrzeżeń oraz uzyskałem informacje konieczne do przygotowania oferty.</w:t>
      </w:r>
    </w:p>
    <w:p w14:paraId="752D6C65" w14:textId="77777777" w:rsidR="008D255C" w:rsidRPr="001F0702" w:rsidRDefault="008D255C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zrealizowane w terminach wskazanych w SWZ.</w:t>
      </w:r>
    </w:p>
    <w:p w14:paraId="6AA4676F" w14:textId="722E699E" w:rsidR="008D255C" w:rsidRPr="001F0702" w:rsidRDefault="001F0702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uważam/y się za związan</w:t>
      </w:r>
      <w:r w:rsidR="00015DB4">
        <w:rPr>
          <w:rFonts w:asciiTheme="majorHAnsi" w:hAnsiTheme="majorHAnsi" w:cs="Arial"/>
          <w:sz w:val="22"/>
          <w:szCs w:val="22"/>
        </w:rPr>
        <w:t>ego/</w:t>
      </w:r>
      <w:r w:rsidRPr="001F0702">
        <w:rPr>
          <w:rFonts w:asciiTheme="majorHAnsi" w:hAnsiTheme="majorHAnsi" w:cs="Arial"/>
          <w:sz w:val="22"/>
          <w:szCs w:val="22"/>
        </w:rPr>
        <w:t xml:space="preserve">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przez okres wskazany w SWZ.</w:t>
      </w:r>
    </w:p>
    <w:p w14:paraId="4020FA32" w14:textId="26B616C0" w:rsidR="008D255C" w:rsidRDefault="008D255C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015DB4">
        <w:rPr>
          <w:rFonts w:asciiTheme="majorHAnsi" w:hAnsiTheme="majorHAnsi" w:cs="Arial"/>
          <w:sz w:val="22"/>
          <w:szCs w:val="22"/>
        </w:rPr>
        <w:t>12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AD81B62" w14:textId="5FB1385C" w:rsidR="002601F5" w:rsidRPr="00991811" w:rsidRDefault="002601F5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 w:rsidR="002F59A7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pozyskał w celu ubiegania się o udzielenie zamówienia publicznego w niniejszym postępowaniu</w:t>
      </w:r>
      <w:r w:rsidRPr="00991811">
        <w:rPr>
          <w:rFonts w:asciiTheme="majorHAnsi" w:hAnsiTheme="majorHAnsi" w:cs="Arial"/>
          <w:sz w:val="22"/>
          <w:szCs w:val="22"/>
        </w:rPr>
        <w:t>.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2E871F15" w14:textId="03513560" w:rsidR="00240C0E" w:rsidRPr="00C64481" w:rsidRDefault="00240C0E" w:rsidP="002601F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>art. 225 ust. 2 ustawy Pzp</w:t>
      </w:r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C6FEB">
        <w:rPr>
          <w:rFonts w:asciiTheme="majorHAnsi" w:hAnsiTheme="majorHAnsi" w:cs="Arial"/>
          <w:sz w:val="22"/>
          <w:szCs w:val="22"/>
        </w:rPr>
      </w:r>
      <w:r w:rsidR="002C6FEB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C6FEB">
        <w:rPr>
          <w:rFonts w:asciiTheme="majorHAnsi" w:hAnsiTheme="majorHAnsi" w:cs="Arial"/>
          <w:sz w:val="22"/>
          <w:szCs w:val="22"/>
        </w:rPr>
      </w:r>
      <w:r w:rsidR="002C6FEB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117148A0" w14:textId="77777777" w:rsidR="00AA6E3D" w:rsidRPr="00991811" w:rsidRDefault="00AA6E3D" w:rsidP="00015DB4">
      <w:pPr>
        <w:widowControl w:val="0"/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Pzp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AA6E3D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AA6E3D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C6FEB">
        <w:rPr>
          <w:rFonts w:asciiTheme="majorHAnsi" w:hAnsiTheme="majorHAnsi" w:cs="Arial"/>
          <w:sz w:val="22"/>
          <w:szCs w:val="22"/>
        </w:rPr>
      </w:r>
      <w:r w:rsidR="002C6F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C6FEB">
        <w:rPr>
          <w:rFonts w:asciiTheme="majorHAnsi" w:hAnsiTheme="majorHAnsi" w:cs="Arial"/>
          <w:sz w:val="22"/>
          <w:szCs w:val="22"/>
        </w:rPr>
      </w:r>
      <w:r w:rsidR="002C6F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C6FEB">
        <w:rPr>
          <w:rFonts w:asciiTheme="majorHAnsi" w:hAnsiTheme="majorHAnsi" w:cs="Arial"/>
          <w:sz w:val="22"/>
          <w:szCs w:val="22"/>
        </w:rPr>
      </w:r>
      <w:r w:rsidR="002C6F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C6FEB">
        <w:rPr>
          <w:rFonts w:asciiTheme="majorHAnsi" w:hAnsiTheme="majorHAnsi" w:cs="Arial"/>
          <w:sz w:val="22"/>
          <w:szCs w:val="22"/>
        </w:rPr>
      </w:r>
      <w:r w:rsidR="002C6F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C6FEB">
        <w:rPr>
          <w:rFonts w:asciiTheme="majorHAnsi" w:hAnsiTheme="majorHAnsi" w:cs="Arial"/>
          <w:sz w:val="22"/>
          <w:szCs w:val="22"/>
        </w:rPr>
      </w:r>
      <w:r w:rsidR="002C6F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2C6FEB">
        <w:rPr>
          <w:rFonts w:asciiTheme="majorHAnsi" w:hAnsiTheme="majorHAnsi" w:cs="Arial"/>
          <w:sz w:val="22"/>
          <w:szCs w:val="22"/>
        </w:rPr>
      </w:r>
      <w:r w:rsidR="002C6FEB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240C0E">
      <w:pPr>
        <w:pStyle w:val="Zwykytekst"/>
        <w:numPr>
          <w:ilvl w:val="0"/>
          <w:numId w:val="1"/>
        </w:num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50C9449B" w:rsidR="0015432E" w:rsidRDefault="002C6FEB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</w:t>
      </w:r>
      <w:r w:rsidR="0015432E" w:rsidRPr="0015432E">
        <w:rPr>
          <w:rFonts w:asciiTheme="majorHAnsi" w:hAnsiTheme="majorHAnsi"/>
          <w:sz w:val="22"/>
          <w:szCs w:val="22"/>
        </w:rPr>
        <w:t>ormularz</w:t>
      </w:r>
      <w:r>
        <w:rPr>
          <w:rFonts w:asciiTheme="majorHAnsi" w:hAnsiTheme="majorHAnsi"/>
          <w:sz w:val="22"/>
          <w:szCs w:val="22"/>
          <w:lang w:val="pl-PL"/>
        </w:rPr>
        <w:t>/e</w:t>
      </w:r>
      <w:r w:rsidR="0015432E" w:rsidRPr="0015432E">
        <w:rPr>
          <w:rFonts w:asciiTheme="majorHAnsi" w:hAnsiTheme="majorHAnsi"/>
          <w:sz w:val="22"/>
          <w:szCs w:val="22"/>
        </w:rPr>
        <w:t xml:space="preserve"> asortymentowo-cenowy</w:t>
      </w:r>
      <w:r>
        <w:rPr>
          <w:rFonts w:asciiTheme="majorHAnsi" w:hAnsiTheme="majorHAnsi"/>
          <w:sz w:val="22"/>
          <w:szCs w:val="22"/>
          <w:lang w:val="pl-PL"/>
        </w:rPr>
        <w:t>/e</w:t>
      </w:r>
      <w:r w:rsidR="0015432E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5432E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15432E"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15432E"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>
        <w:rPr>
          <w:rFonts w:asciiTheme="majorHAnsi" w:hAnsiTheme="majorHAnsi" w:cs="Arial"/>
          <w:bCs/>
          <w:sz w:val="22"/>
          <w:szCs w:val="22"/>
          <w:lang w:val="pl-PL"/>
        </w:rPr>
        <w:t>..........</w:t>
      </w:r>
      <w:r w:rsidR="0015432E" w:rsidRPr="0015432E">
        <w:rPr>
          <w:rFonts w:asciiTheme="majorHAnsi" w:hAnsiTheme="majorHAnsi" w:cs="Arial"/>
          <w:bCs/>
          <w:sz w:val="22"/>
          <w:szCs w:val="22"/>
          <w:lang w:val="pl-PL"/>
        </w:rPr>
        <w:t>..</w:t>
      </w:r>
      <w:r w:rsidR="0015432E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0DAE7D6A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015DB4">
        <w:rPr>
          <w:rFonts w:asciiTheme="majorHAnsi" w:hAnsiTheme="majorHAnsi"/>
          <w:sz w:val="22"/>
          <w:szCs w:val="22"/>
          <w:lang w:val="pl-PL"/>
        </w:rPr>
        <w:t xml:space="preserve">(JEDZ)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015DB4">
        <w:rPr>
          <w:rFonts w:asciiTheme="majorHAnsi" w:hAnsiTheme="majorHAnsi" w:cs="Arial"/>
          <w:bCs/>
          <w:sz w:val="22"/>
          <w:szCs w:val="22"/>
          <w:lang w:val="pl-PL"/>
        </w:rPr>
        <w:t>7/7a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674BABE6" w14:textId="6871685E" w:rsidR="002C6FEB" w:rsidRPr="0015432E" w:rsidRDefault="002C6FEB" w:rsidP="002C6FEB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>
        <w:rPr>
          <w:rFonts w:asciiTheme="majorHAnsi" w:hAnsiTheme="majorHAnsi" w:cs="Arial"/>
          <w:sz w:val="22"/>
          <w:szCs w:val="24"/>
          <w:lang w:val="pl-PL"/>
        </w:rPr>
        <w:t>przedmiotowe środki dowodowe</w:t>
      </w:r>
      <w:r>
        <w:rPr>
          <w:rStyle w:val="Odwoanieprzypisudolnego"/>
          <w:rFonts w:asciiTheme="majorHAnsi" w:hAnsiTheme="majorHAnsi" w:cs="Arial"/>
          <w:sz w:val="22"/>
          <w:szCs w:val="24"/>
          <w:lang w:val="pl-PL"/>
        </w:rPr>
        <w:footnoteReference w:id="6"/>
      </w:r>
      <w:r>
        <w:rPr>
          <w:rFonts w:asciiTheme="majorHAnsi" w:hAnsiTheme="majorHAnsi" w:cs="Arial"/>
          <w:sz w:val="22"/>
          <w:szCs w:val="24"/>
          <w:lang w:val="pl-PL"/>
        </w:rPr>
        <w:t xml:space="preserve"> w postaci 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</w:t>
      </w:r>
      <w:r>
        <w:rPr>
          <w:rFonts w:asciiTheme="majorHAnsi" w:hAnsiTheme="majorHAnsi" w:cs="Arial"/>
          <w:sz w:val="22"/>
          <w:szCs w:val="22"/>
          <w:vertAlign w:val="subscript"/>
          <w:lang w:val="pl-PL"/>
        </w:rPr>
        <w:t>…….………………..............……………</w:t>
      </w:r>
      <w:r>
        <w:rPr>
          <w:rFonts w:asciiTheme="majorHAnsi" w:hAnsiTheme="majorHAnsi" w:cs="Arial"/>
          <w:sz w:val="22"/>
          <w:szCs w:val="22"/>
          <w:lang w:val="pl-PL"/>
        </w:rPr>
        <w:t xml:space="preserve"> ;</w:t>
      </w:r>
    </w:p>
    <w:p w14:paraId="5459DCAD" w14:textId="1673C80B" w:rsidR="002C6FEB" w:rsidRPr="002C6FEB" w:rsidRDefault="002C6FEB" w:rsidP="002C6FEB">
      <w:pPr>
        <w:pStyle w:val="Zwykytekst"/>
        <w:ind w:left="567"/>
        <w:jc w:val="both"/>
        <w:rPr>
          <w:rFonts w:asciiTheme="majorHAnsi" w:hAnsiTheme="majorHAnsi" w:cs="Arial"/>
          <w:sz w:val="22"/>
          <w:szCs w:val="24"/>
        </w:rPr>
      </w:pP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7B1B4379" w14:textId="77777777" w:rsidR="00240C0E" w:rsidRDefault="00240C0E" w:rsidP="00240C0E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26D7F560" w14:textId="77777777" w:rsidR="00850918" w:rsidRDefault="00850918" w:rsidP="00850918">
      <w:pPr>
        <w:pStyle w:val="Tekstkomentarza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1DABF270" w14:textId="77777777" w:rsidR="002601F5" w:rsidRDefault="002601F5" w:rsidP="00850918">
      <w:pPr>
        <w:pStyle w:val="Tekstkomentarza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24E13CA2" w14:textId="77777777" w:rsidR="002601F5" w:rsidRDefault="002601F5" w:rsidP="00850918">
      <w:pPr>
        <w:pStyle w:val="Tekstkomentarza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64248096" w14:textId="77777777" w:rsidR="00850918" w:rsidRDefault="0085091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26A9F6F" w14:textId="77777777" w:rsidR="002601F5" w:rsidRDefault="002601F5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F734E86" w14:textId="77777777" w:rsidR="002601F5" w:rsidRDefault="002601F5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4EC8CD" w14:textId="77777777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46A9F22F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015DB4">
        <w:rPr>
          <w:rFonts w:ascii="Calibri Light" w:hAnsi="Calibri Light" w:cs="Calibri Light"/>
          <w:i/>
          <w:sz w:val="18"/>
          <w:szCs w:val="18"/>
        </w:rPr>
        <w:t>elektronicznym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</w:t>
      </w:r>
      <w:r w:rsidR="002C6FEB">
        <w:rPr>
          <w:rFonts w:ascii="Calibri Light" w:hAnsi="Calibri Light" w:cs="Calibri Light"/>
          <w:i/>
          <w:sz w:val="18"/>
          <w:szCs w:val="18"/>
        </w:rPr>
        <w:t>ej do reprezentowania wykonawcy</w:t>
      </w:r>
      <w:bookmarkStart w:id="0" w:name="_GoBack"/>
      <w:bookmarkEnd w:id="0"/>
      <w:r w:rsidRPr="00BB2F70">
        <w:rPr>
          <w:rFonts w:ascii="Calibri Light" w:hAnsi="Calibri Light" w:cs="Calibri Light"/>
          <w:i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240C0E" w:rsidRPr="009256DD" w:rsidSect="002601F5">
      <w:headerReference w:type="default" r:id="rId8"/>
      <w:footerReference w:type="even" r:id="rId9"/>
      <w:footerReference w:type="default" r:id="rId10"/>
      <w:pgSz w:w="11906" w:h="16838" w:code="9"/>
      <w:pgMar w:top="993" w:right="1134" w:bottom="902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2C6FEB">
      <w:rPr>
        <w:rFonts w:ascii="Calibri" w:hAnsi="Calibri"/>
        <w:i/>
        <w:iCs/>
        <w:noProof/>
        <w:sz w:val="16"/>
        <w:szCs w:val="18"/>
      </w:rPr>
      <w:t>1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2C6FEB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340C5E8A" w:rsidR="00771FC0" w:rsidRPr="00015DB4" w:rsidRDefault="00771FC0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</w:t>
      </w:r>
      <w:r w:rsidRPr="006F40D4">
        <w:rPr>
          <w:rFonts w:asciiTheme="majorHAnsi" w:hAnsiTheme="majorHAnsi"/>
          <w:sz w:val="18"/>
          <w:szCs w:val="18"/>
        </w:rPr>
        <w:t>rozdz. II</w:t>
      </w:r>
      <w:r w:rsidR="009256DD" w:rsidRPr="006F40D4">
        <w:rPr>
          <w:rFonts w:asciiTheme="majorHAnsi" w:hAnsiTheme="majorHAnsi"/>
          <w:sz w:val="18"/>
          <w:szCs w:val="18"/>
        </w:rPr>
        <w:t>.12.8)</w:t>
      </w:r>
      <w:r w:rsidRPr="006F40D4">
        <w:rPr>
          <w:rFonts w:asciiTheme="majorHAnsi" w:hAnsiTheme="majorHAnsi"/>
          <w:sz w:val="18"/>
          <w:szCs w:val="18"/>
        </w:rPr>
        <w:t xml:space="preserve"> treści SWZ - </w:t>
      </w:r>
      <w:r w:rsidRPr="006F40D4">
        <w:rPr>
          <w:rFonts w:asciiTheme="majorHAnsi" w:hAnsiTheme="majorHAnsi" w:cs="Courier New"/>
          <w:sz w:val="18"/>
          <w:szCs w:val="18"/>
        </w:rPr>
        <w:t>cenę oferty na formul</w:t>
      </w:r>
      <w:r w:rsidR="006F40D4" w:rsidRPr="006F40D4">
        <w:rPr>
          <w:rFonts w:asciiTheme="majorHAnsi" w:hAnsiTheme="majorHAnsi" w:cs="Courier New"/>
          <w:sz w:val="18"/>
          <w:szCs w:val="18"/>
        </w:rPr>
        <w:t>arzu ofertowym będącym zał. nr 6</w:t>
      </w:r>
      <w:r w:rsidRPr="006F40D4">
        <w:rPr>
          <w:rFonts w:asciiTheme="majorHAnsi" w:hAnsiTheme="majorHAnsi" w:cs="Courier New"/>
          <w:sz w:val="18"/>
          <w:szCs w:val="18"/>
        </w:rPr>
        <w:t xml:space="preserve">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103F106A" w14:textId="31423144" w:rsidR="00771FC0" w:rsidRPr="00015DB4" w:rsidRDefault="00771FC0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6F40D4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6F40D4">
        <w:rPr>
          <w:rFonts w:asciiTheme="majorHAnsi" w:hAnsiTheme="majorHAnsi"/>
          <w:sz w:val="18"/>
          <w:szCs w:val="18"/>
        </w:rPr>
        <w:t xml:space="preserve">  </w:t>
      </w:r>
      <w:r w:rsidRPr="006F40D4">
        <w:rPr>
          <w:rFonts w:asciiTheme="majorHAnsi" w:hAnsiTheme="majorHAnsi" w:cs="Arial"/>
          <w:sz w:val="18"/>
          <w:szCs w:val="18"/>
        </w:rPr>
        <w:t>rozdz. III</w:t>
      </w:r>
      <w:r w:rsidR="009256DD" w:rsidRPr="006F40D4">
        <w:rPr>
          <w:rFonts w:asciiTheme="majorHAnsi" w:hAnsiTheme="majorHAnsi" w:cs="Arial"/>
          <w:sz w:val="18"/>
          <w:szCs w:val="18"/>
        </w:rPr>
        <w:t>.4.9</w:t>
      </w:r>
      <w:r w:rsidRPr="006F40D4">
        <w:rPr>
          <w:rFonts w:asciiTheme="majorHAnsi" w:hAnsiTheme="majorHAnsi" w:cs="Arial"/>
          <w:sz w:val="18"/>
          <w:szCs w:val="18"/>
        </w:rPr>
        <w:t>)</w:t>
      </w:r>
      <w:r w:rsidR="009256DD" w:rsidRPr="006F40D4">
        <w:rPr>
          <w:rFonts w:asciiTheme="majorHAnsi" w:hAnsiTheme="majorHAnsi" w:cs="Arial"/>
          <w:sz w:val="18"/>
          <w:szCs w:val="18"/>
        </w:rPr>
        <w:t xml:space="preserve"> lit. b)</w:t>
      </w:r>
      <w:r w:rsidRPr="006F40D4">
        <w:rPr>
          <w:rFonts w:asciiTheme="majorHAnsi" w:hAnsiTheme="majorHAnsi" w:cs="Arial"/>
          <w:sz w:val="18"/>
          <w:szCs w:val="18"/>
        </w:rPr>
        <w:t xml:space="preserve"> treści SWZ - Zamawiający określa </w:t>
      </w:r>
      <w:r w:rsidRPr="006F40D4">
        <w:rPr>
          <w:rFonts w:asciiTheme="majorHAnsi" w:hAnsiTheme="majorHAnsi"/>
          <w:sz w:val="18"/>
          <w:szCs w:val="18"/>
        </w:rPr>
        <w:t>k</w:t>
      </w:r>
      <w:r w:rsidRPr="006F40D4">
        <w:rPr>
          <w:rFonts w:asciiTheme="majorHAnsi" w:hAnsiTheme="majorHAnsi"/>
          <w:bCs/>
          <w:sz w:val="18"/>
          <w:szCs w:val="18"/>
        </w:rPr>
        <w:t xml:space="preserve">ryterium społeczne którym jest zatrudnienie do realizacji zamówienia, </w:t>
      </w:r>
      <w:r w:rsidRPr="006F40D4">
        <w:rPr>
          <w:rFonts w:asciiTheme="majorHAnsi" w:hAnsiTheme="majorHAnsi"/>
          <w:sz w:val="18"/>
          <w:szCs w:val="18"/>
        </w:rPr>
        <w:t>co najmniej jednej osoby</w:t>
      </w:r>
      <w:r w:rsidRPr="006F40D4">
        <w:rPr>
          <w:rFonts w:asciiTheme="majorHAnsi" w:hAnsiTheme="majorHAnsi"/>
          <w:bCs/>
          <w:sz w:val="18"/>
          <w:szCs w:val="18"/>
        </w:rPr>
        <w:t xml:space="preserve"> </w:t>
      </w:r>
      <w:r w:rsidRPr="006F40D4">
        <w:rPr>
          <w:rFonts w:asciiTheme="majorHAnsi" w:hAnsiTheme="majorHAnsi"/>
          <w:sz w:val="18"/>
          <w:szCs w:val="18"/>
        </w:rPr>
        <w:t>niepełnosprawnej</w:t>
      </w:r>
      <w:r w:rsidRPr="006F40D4">
        <w:rPr>
          <w:rFonts w:asciiTheme="majorHAnsi" w:hAnsiTheme="majorHAnsi"/>
          <w:bCs/>
          <w:sz w:val="18"/>
          <w:szCs w:val="18"/>
        </w:rPr>
        <w:t xml:space="preserve"> w wymiarze co najmniej 1/4 etatu.</w:t>
      </w:r>
    </w:p>
  </w:footnote>
  <w:footnote w:id="3">
    <w:p w14:paraId="5F9F566A" w14:textId="77777777" w:rsidR="002601F5" w:rsidRPr="009256DD" w:rsidRDefault="002601F5" w:rsidP="002601F5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W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4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5">
    <w:p w14:paraId="1ADE47C3" w14:textId="77777777" w:rsidR="006A454F" w:rsidRPr="002C6FEB" w:rsidRDefault="006A454F" w:rsidP="006A454F">
      <w:pPr>
        <w:pStyle w:val="Tekstprzypisudolneg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 xml:space="preserve">MIKROPRZEDSIĘBIORSTW - przedsiębiorstwo, które zatrudnia mniej niż 10 osób i którego roczny obrót lub roczna suma bilansowa nie przekracza 2 milionów EUR; MAŁYCH PRZEDSIĘBIORSTWO - przedsiębiorstwo, które zatrudnia mniej niż 50 </w:t>
      </w:r>
      <w:r w:rsidRPr="002C6FEB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osób i którego roczny obrót lub roczna suma bilansowa nie przekracza 10 milionów EUR; ŚREDNICH PRZEDSIĘBIORSTW -  przedsiębiorstwa, które nie są mikroprzedsiębiorstwami ani małymi przedsiębiorstwami</w:t>
      </w:r>
      <w:r w:rsidRPr="002C6FEB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2C6FEB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2C6FEB">
        <w:rPr>
          <w:rFonts w:asciiTheme="majorHAnsi" w:hAnsiTheme="majorHAnsi" w:cstheme="majorHAnsi"/>
          <w:i/>
          <w:sz w:val="18"/>
          <w:szCs w:val="18"/>
        </w:rPr>
        <w:t>lub</w:t>
      </w:r>
      <w:r w:rsidRPr="002C6FEB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2C6FEB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2C6FEB">
        <w:rPr>
          <w:rStyle w:val="DeltaViewInsertion"/>
          <w:rFonts w:asciiTheme="majorHAnsi" w:hAnsiTheme="majorHAnsi" w:cs="Arial"/>
          <w:b w:val="0"/>
          <w:i w:val="0"/>
          <w:sz w:val="18"/>
          <w:szCs w:val="18"/>
        </w:rPr>
        <w:t xml:space="preserve"> </w:t>
      </w:r>
    </w:p>
  </w:footnote>
  <w:footnote w:id="6">
    <w:p w14:paraId="093751CF" w14:textId="3F27B89A" w:rsidR="002C6FEB" w:rsidRPr="002C6FEB" w:rsidRDefault="002C6FEB">
      <w:pPr>
        <w:pStyle w:val="Tekstprzypisudolnego"/>
        <w:rPr>
          <w:rFonts w:asciiTheme="majorHAnsi" w:hAnsiTheme="majorHAnsi"/>
          <w:sz w:val="18"/>
          <w:szCs w:val="18"/>
        </w:rPr>
      </w:pPr>
      <w:r w:rsidRPr="002C6FEB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2C6FEB">
        <w:rPr>
          <w:rFonts w:asciiTheme="majorHAnsi" w:hAnsiTheme="majorHAnsi"/>
          <w:sz w:val="18"/>
          <w:szCs w:val="18"/>
        </w:rPr>
        <w:t xml:space="preserve"> dotyczy PAKIET-u IV i/lub </w:t>
      </w:r>
      <w:r>
        <w:rPr>
          <w:rFonts w:asciiTheme="majorHAnsi" w:hAnsiTheme="majorHAnsi"/>
          <w:sz w:val="18"/>
          <w:szCs w:val="18"/>
        </w:rPr>
        <w:t xml:space="preserve">PAKIET-u </w:t>
      </w:r>
      <w:r w:rsidRPr="002C6FEB">
        <w:rPr>
          <w:rFonts w:asciiTheme="majorHAnsi" w:hAnsiTheme="majorHAnsi"/>
          <w:sz w:val="18"/>
          <w:szCs w:val="18"/>
        </w:rPr>
        <w:t>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F8F1" w14:textId="2385AE37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2C6FEB">
      <w:rPr>
        <w:rFonts w:asciiTheme="majorHAnsi" w:hAnsiTheme="majorHAnsi"/>
        <w:i/>
        <w:sz w:val="16"/>
        <w:szCs w:val="16"/>
      </w:rPr>
      <w:t>10</w:t>
    </w:r>
    <w:r w:rsidR="008D255C" w:rsidRPr="001F0702">
      <w:rPr>
        <w:rFonts w:asciiTheme="majorHAnsi" w:hAnsiTheme="majorHAnsi"/>
        <w:i/>
        <w:sz w:val="16"/>
        <w:szCs w:val="16"/>
      </w:rPr>
      <w:t>/PSU/2021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015DB4">
      <w:rPr>
        <w:rFonts w:asciiTheme="majorHAnsi" w:hAnsiTheme="majorHAnsi"/>
        <w:i/>
        <w:sz w:val="16"/>
        <w:szCs w:val="16"/>
      </w:rPr>
      <w:t>6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7"/>
  </w:num>
  <w:num w:numId="5">
    <w:abstractNumId w:val="36"/>
  </w:num>
  <w:num w:numId="6">
    <w:abstractNumId w:val="18"/>
  </w:num>
  <w:num w:numId="7">
    <w:abstractNumId w:val="27"/>
  </w:num>
  <w:num w:numId="8">
    <w:abstractNumId w:val="34"/>
  </w:num>
  <w:num w:numId="9">
    <w:abstractNumId w:val="44"/>
  </w:num>
  <w:num w:numId="10">
    <w:abstractNumId w:val="40"/>
  </w:num>
  <w:num w:numId="11">
    <w:abstractNumId w:val="29"/>
  </w:num>
  <w:num w:numId="12">
    <w:abstractNumId w:val="15"/>
  </w:num>
  <w:num w:numId="13">
    <w:abstractNumId w:val="43"/>
  </w:num>
  <w:num w:numId="14">
    <w:abstractNumId w:val="20"/>
  </w:num>
  <w:num w:numId="15">
    <w:abstractNumId w:val="32"/>
  </w:num>
  <w:num w:numId="16">
    <w:abstractNumId w:val="33"/>
  </w:num>
  <w:num w:numId="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8F"/>
    <w:rsid w:val="0000750A"/>
    <w:rsid w:val="00015DB4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C5C92"/>
    <w:rsid w:val="001F0702"/>
    <w:rsid w:val="002017ED"/>
    <w:rsid w:val="00204846"/>
    <w:rsid w:val="00240C0E"/>
    <w:rsid w:val="002439A1"/>
    <w:rsid w:val="002601F5"/>
    <w:rsid w:val="0026319D"/>
    <w:rsid w:val="002C6FEB"/>
    <w:rsid w:val="002E639E"/>
    <w:rsid w:val="002E64BC"/>
    <w:rsid w:val="002F59A7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9244F"/>
    <w:rsid w:val="00494FE4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6F40D4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10A63"/>
    <w:rsid w:val="00910CC6"/>
    <w:rsid w:val="00915A20"/>
    <w:rsid w:val="009256DD"/>
    <w:rsid w:val="00936570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5AD6"/>
    <w:rsid w:val="00B211E6"/>
    <w:rsid w:val="00B253AA"/>
    <w:rsid w:val="00B568ED"/>
    <w:rsid w:val="00B6355E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97E38"/>
    <w:rsid w:val="00DC0181"/>
    <w:rsid w:val="00DC4E63"/>
    <w:rsid w:val="00DC6932"/>
    <w:rsid w:val="00DF710B"/>
    <w:rsid w:val="00E12907"/>
    <w:rsid w:val="00E13AC8"/>
    <w:rsid w:val="00E26E1E"/>
    <w:rsid w:val="00E33C68"/>
    <w:rsid w:val="00E357D5"/>
    <w:rsid w:val="00E60ACA"/>
    <w:rsid w:val="00E63B17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4D6B-8EDA-40AD-BF81-85DA6C70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Marian Pasek</cp:lastModifiedBy>
  <cp:revision>2</cp:revision>
  <cp:lastPrinted>2020-05-15T10:02:00Z</cp:lastPrinted>
  <dcterms:created xsi:type="dcterms:W3CDTF">2021-10-26T09:53:00Z</dcterms:created>
  <dcterms:modified xsi:type="dcterms:W3CDTF">2021-10-26T09:53:00Z</dcterms:modified>
</cp:coreProperties>
</file>